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13B8" w:rsidRPr="00706C0C" w:rsidRDefault="00AB13B8" w:rsidP="00706C0C">
      <w:pPr>
        <w:pStyle w:val="13"/>
        <w:keepNext/>
        <w:keepLines/>
        <w:shd w:val="clear" w:color="auto" w:fill="auto"/>
        <w:spacing w:after="0" w:line="360" w:lineRule="auto"/>
        <w:jc w:val="left"/>
        <w:rPr>
          <w:b w:val="0"/>
        </w:rPr>
      </w:pPr>
      <w:r w:rsidRPr="00706C0C">
        <w:rPr>
          <w:b w:val="0"/>
        </w:rPr>
        <w:t>УДК 666.151:9-16</w:t>
      </w:r>
    </w:p>
    <w:p w:rsidR="00B73121" w:rsidRPr="00706C0C" w:rsidRDefault="00954C6A" w:rsidP="00706C0C">
      <w:pPr>
        <w:pStyle w:val="a5"/>
        <w:tabs>
          <w:tab w:val="left" w:pos="682"/>
        </w:tabs>
        <w:suppressAutoHyphens/>
        <w:spacing w:after="0" w:line="360" w:lineRule="auto"/>
        <w:rPr>
          <w:b/>
          <w:szCs w:val="28"/>
        </w:rPr>
      </w:pPr>
      <w:r w:rsidRPr="00706C0C">
        <w:rPr>
          <w:b/>
          <w:szCs w:val="28"/>
        </w:rPr>
        <w:t xml:space="preserve">Высокопрочное </w:t>
      </w:r>
      <w:r w:rsidR="00706C0C">
        <w:rPr>
          <w:b/>
          <w:szCs w:val="28"/>
        </w:rPr>
        <w:t xml:space="preserve"> </w:t>
      </w:r>
      <w:r w:rsidRPr="00706C0C">
        <w:rPr>
          <w:b/>
          <w:szCs w:val="28"/>
        </w:rPr>
        <w:t xml:space="preserve">силикатное </w:t>
      </w:r>
      <w:r w:rsidR="00706C0C">
        <w:rPr>
          <w:b/>
          <w:szCs w:val="28"/>
        </w:rPr>
        <w:t xml:space="preserve"> </w:t>
      </w:r>
      <w:r w:rsidRPr="00706C0C">
        <w:rPr>
          <w:b/>
          <w:szCs w:val="28"/>
        </w:rPr>
        <w:t>стекло</w:t>
      </w:r>
      <w:r w:rsidR="009244BB" w:rsidRPr="00706C0C">
        <w:rPr>
          <w:b/>
          <w:szCs w:val="28"/>
        </w:rPr>
        <w:t xml:space="preserve"> </w:t>
      </w:r>
      <w:r w:rsidR="00706C0C">
        <w:rPr>
          <w:b/>
          <w:szCs w:val="28"/>
        </w:rPr>
        <w:t xml:space="preserve"> </w:t>
      </w:r>
      <w:r w:rsidR="009244BB" w:rsidRPr="00706C0C">
        <w:rPr>
          <w:b/>
          <w:szCs w:val="28"/>
        </w:rPr>
        <w:t>для</w:t>
      </w:r>
      <w:r w:rsidR="00706C0C">
        <w:rPr>
          <w:b/>
          <w:szCs w:val="28"/>
        </w:rPr>
        <w:t xml:space="preserve"> </w:t>
      </w:r>
      <w:r w:rsidR="009244BB" w:rsidRPr="00706C0C">
        <w:rPr>
          <w:b/>
          <w:szCs w:val="28"/>
        </w:rPr>
        <w:t xml:space="preserve"> изделий </w:t>
      </w:r>
      <w:r w:rsidR="00706C0C">
        <w:rPr>
          <w:b/>
          <w:szCs w:val="28"/>
        </w:rPr>
        <w:br/>
      </w:r>
      <w:r w:rsidR="009244BB" w:rsidRPr="00706C0C">
        <w:rPr>
          <w:b/>
          <w:szCs w:val="28"/>
        </w:rPr>
        <w:t xml:space="preserve">конструкционной </w:t>
      </w:r>
      <w:r w:rsidR="00706C0C">
        <w:rPr>
          <w:b/>
          <w:szCs w:val="28"/>
        </w:rPr>
        <w:t xml:space="preserve"> </w:t>
      </w:r>
      <w:r w:rsidR="009244BB" w:rsidRPr="00706C0C">
        <w:rPr>
          <w:b/>
          <w:szCs w:val="28"/>
        </w:rPr>
        <w:t>оптики</w:t>
      </w:r>
    </w:p>
    <w:p w:rsidR="0035287C" w:rsidRPr="00706C0C" w:rsidRDefault="00954C6A" w:rsidP="00706C0C">
      <w:pPr>
        <w:pStyle w:val="a5"/>
        <w:tabs>
          <w:tab w:val="left" w:pos="682"/>
        </w:tabs>
        <w:suppressAutoHyphens/>
        <w:spacing w:after="0" w:line="360" w:lineRule="auto"/>
        <w:rPr>
          <w:b/>
          <w:szCs w:val="28"/>
          <w:lang w:val="en-US"/>
        </w:rPr>
      </w:pPr>
      <w:proofErr w:type="gramStart"/>
      <w:r w:rsidRPr="00706C0C">
        <w:rPr>
          <w:b/>
          <w:szCs w:val="28"/>
          <w:lang w:val="en-US"/>
        </w:rPr>
        <w:t xml:space="preserve">High </w:t>
      </w:r>
      <w:r w:rsidR="00706C0C" w:rsidRPr="00706C0C">
        <w:rPr>
          <w:b/>
          <w:szCs w:val="28"/>
          <w:lang w:val="en-US"/>
        </w:rPr>
        <w:t xml:space="preserve"> </w:t>
      </w:r>
      <w:r w:rsidRPr="00706C0C">
        <w:rPr>
          <w:b/>
          <w:szCs w:val="28"/>
          <w:lang w:val="en-US"/>
        </w:rPr>
        <w:t>strength</w:t>
      </w:r>
      <w:proofErr w:type="gramEnd"/>
      <w:r w:rsidRPr="00706C0C">
        <w:rPr>
          <w:b/>
          <w:szCs w:val="28"/>
          <w:lang w:val="en-US"/>
        </w:rPr>
        <w:t xml:space="preserve"> </w:t>
      </w:r>
      <w:r w:rsidR="00706C0C" w:rsidRPr="00706C0C">
        <w:rPr>
          <w:b/>
          <w:szCs w:val="28"/>
          <w:lang w:val="en-US"/>
        </w:rPr>
        <w:t xml:space="preserve"> </w:t>
      </w:r>
      <w:r w:rsidRPr="00706C0C">
        <w:rPr>
          <w:b/>
          <w:szCs w:val="28"/>
          <w:lang w:val="en-US"/>
        </w:rPr>
        <w:t xml:space="preserve">silicate </w:t>
      </w:r>
      <w:r w:rsidR="00706C0C" w:rsidRPr="00706C0C">
        <w:rPr>
          <w:b/>
          <w:szCs w:val="28"/>
          <w:lang w:val="en-US"/>
        </w:rPr>
        <w:t xml:space="preserve"> </w:t>
      </w:r>
      <w:r w:rsidRPr="00706C0C">
        <w:rPr>
          <w:b/>
          <w:szCs w:val="28"/>
          <w:lang w:val="en-US"/>
        </w:rPr>
        <w:t xml:space="preserve">glass </w:t>
      </w:r>
      <w:r w:rsidR="00706C0C" w:rsidRPr="00706C0C">
        <w:rPr>
          <w:b/>
          <w:szCs w:val="28"/>
          <w:lang w:val="en-US"/>
        </w:rPr>
        <w:t xml:space="preserve"> </w:t>
      </w:r>
      <w:r w:rsidRPr="00706C0C">
        <w:rPr>
          <w:b/>
          <w:szCs w:val="28"/>
          <w:lang w:val="en-US"/>
        </w:rPr>
        <w:t>products</w:t>
      </w:r>
      <w:r w:rsidR="00706C0C" w:rsidRPr="00706C0C">
        <w:rPr>
          <w:b/>
          <w:szCs w:val="28"/>
          <w:lang w:val="en-US"/>
        </w:rPr>
        <w:t xml:space="preserve"> </w:t>
      </w:r>
      <w:r w:rsidRPr="00706C0C">
        <w:rPr>
          <w:b/>
          <w:szCs w:val="28"/>
          <w:lang w:val="en-US"/>
        </w:rPr>
        <w:t xml:space="preserve"> for </w:t>
      </w:r>
      <w:r w:rsidR="00706C0C" w:rsidRPr="00706C0C">
        <w:rPr>
          <w:b/>
          <w:szCs w:val="28"/>
          <w:lang w:val="en-US"/>
        </w:rPr>
        <w:t xml:space="preserve"> </w:t>
      </w:r>
      <w:r w:rsidRPr="00706C0C">
        <w:rPr>
          <w:b/>
          <w:szCs w:val="28"/>
          <w:lang w:val="en-US"/>
        </w:rPr>
        <w:t xml:space="preserve">structural </w:t>
      </w:r>
      <w:r w:rsidR="00706C0C" w:rsidRPr="00706C0C">
        <w:rPr>
          <w:b/>
          <w:szCs w:val="28"/>
          <w:lang w:val="en-US"/>
        </w:rPr>
        <w:t xml:space="preserve"> </w:t>
      </w:r>
      <w:r w:rsidRPr="00706C0C">
        <w:rPr>
          <w:b/>
          <w:szCs w:val="28"/>
          <w:lang w:val="en-US"/>
        </w:rPr>
        <w:t>optics</w:t>
      </w:r>
    </w:p>
    <w:p w:rsidR="00706C0C" w:rsidRPr="00706C0C" w:rsidRDefault="00706C0C" w:rsidP="00706C0C">
      <w:pPr>
        <w:pStyle w:val="a5"/>
        <w:tabs>
          <w:tab w:val="left" w:pos="682"/>
        </w:tabs>
        <w:suppressAutoHyphens/>
        <w:spacing w:after="0" w:line="360" w:lineRule="auto"/>
        <w:rPr>
          <w:szCs w:val="28"/>
          <w:lang w:val="en-US"/>
        </w:rPr>
      </w:pPr>
    </w:p>
    <w:p w:rsidR="00706C0C" w:rsidRPr="00BE2F1C" w:rsidRDefault="002B62C6" w:rsidP="00706C0C">
      <w:pPr>
        <w:pStyle w:val="a5"/>
        <w:tabs>
          <w:tab w:val="left" w:pos="682"/>
        </w:tabs>
        <w:suppressAutoHyphens/>
        <w:spacing w:after="0" w:line="360" w:lineRule="auto"/>
        <w:rPr>
          <w:szCs w:val="28"/>
          <w:lang w:val="en-US"/>
        </w:rPr>
      </w:pPr>
      <w:proofErr w:type="spellStart"/>
      <w:r w:rsidRPr="00706C0C">
        <w:rPr>
          <w:szCs w:val="28"/>
        </w:rPr>
        <w:t>Солинов</w:t>
      </w:r>
      <w:proofErr w:type="spellEnd"/>
      <w:r w:rsidRPr="00BE2F1C">
        <w:rPr>
          <w:szCs w:val="28"/>
          <w:lang w:val="en-US"/>
        </w:rPr>
        <w:t xml:space="preserve"> </w:t>
      </w:r>
      <w:r w:rsidR="00706C0C">
        <w:rPr>
          <w:szCs w:val="28"/>
        </w:rPr>
        <w:t>В</w:t>
      </w:r>
      <w:r w:rsidR="00706C0C" w:rsidRPr="00BE2F1C">
        <w:rPr>
          <w:szCs w:val="28"/>
          <w:lang w:val="en-US"/>
        </w:rPr>
        <w:t>.</w:t>
      </w:r>
      <w:r w:rsidR="00706C0C">
        <w:rPr>
          <w:szCs w:val="28"/>
        </w:rPr>
        <w:t>Ф</w:t>
      </w:r>
      <w:r w:rsidR="00706C0C" w:rsidRPr="00BE2F1C">
        <w:rPr>
          <w:szCs w:val="28"/>
          <w:lang w:val="en-US"/>
        </w:rPr>
        <w:t>.</w:t>
      </w:r>
      <w:r w:rsidR="00706C0C" w:rsidRPr="00BE2F1C">
        <w:rPr>
          <w:bCs/>
          <w:szCs w:val="28"/>
          <w:vertAlign w:val="superscript"/>
          <w:lang w:val="en-US"/>
        </w:rPr>
        <w:t xml:space="preserve"> 1</w:t>
      </w:r>
      <w:r w:rsidR="0035287C" w:rsidRPr="00BE2F1C">
        <w:rPr>
          <w:szCs w:val="28"/>
          <w:lang w:val="en-US"/>
        </w:rPr>
        <w:t xml:space="preserve">, </w:t>
      </w:r>
      <w:r w:rsidR="0035287C" w:rsidRPr="00706C0C">
        <w:rPr>
          <w:szCs w:val="28"/>
        </w:rPr>
        <w:t>д</w:t>
      </w:r>
      <w:r w:rsidR="0035287C" w:rsidRPr="00BE2F1C">
        <w:rPr>
          <w:szCs w:val="28"/>
          <w:lang w:val="en-US"/>
        </w:rPr>
        <w:t>.</w:t>
      </w:r>
      <w:r w:rsidR="0035287C" w:rsidRPr="00706C0C">
        <w:rPr>
          <w:szCs w:val="28"/>
        </w:rPr>
        <w:t>т</w:t>
      </w:r>
      <w:r w:rsidR="0035287C" w:rsidRPr="00BE2F1C">
        <w:rPr>
          <w:szCs w:val="28"/>
          <w:lang w:val="en-US"/>
        </w:rPr>
        <w:t>.</w:t>
      </w:r>
      <w:r w:rsidR="0035287C" w:rsidRPr="00706C0C">
        <w:rPr>
          <w:szCs w:val="28"/>
        </w:rPr>
        <w:t>н</w:t>
      </w:r>
      <w:r w:rsidR="0035287C" w:rsidRPr="00BE2F1C">
        <w:rPr>
          <w:szCs w:val="28"/>
          <w:lang w:val="en-US"/>
        </w:rPr>
        <w:t xml:space="preserve">., </w:t>
      </w:r>
      <w:proofErr w:type="spellStart"/>
      <w:r w:rsidR="0035287C" w:rsidRPr="00706C0C">
        <w:rPr>
          <w:szCs w:val="28"/>
        </w:rPr>
        <w:t>проф</w:t>
      </w:r>
      <w:proofErr w:type="spellEnd"/>
      <w:r w:rsidR="0035287C" w:rsidRPr="00BE2F1C">
        <w:rPr>
          <w:szCs w:val="28"/>
          <w:lang w:val="en-US"/>
        </w:rPr>
        <w:t xml:space="preserve">.; </w:t>
      </w:r>
      <w:r w:rsidR="0035287C" w:rsidRPr="00706C0C">
        <w:rPr>
          <w:szCs w:val="28"/>
        </w:rPr>
        <w:t>Киселёва</w:t>
      </w:r>
      <w:r w:rsidR="0035287C" w:rsidRPr="00BE2F1C">
        <w:rPr>
          <w:szCs w:val="28"/>
          <w:lang w:val="en-US"/>
        </w:rPr>
        <w:t xml:space="preserve"> </w:t>
      </w:r>
      <w:r w:rsidR="00706C0C">
        <w:rPr>
          <w:szCs w:val="28"/>
        </w:rPr>
        <w:t>Т</w:t>
      </w:r>
      <w:r w:rsidR="00706C0C" w:rsidRPr="00BE2F1C">
        <w:rPr>
          <w:szCs w:val="28"/>
          <w:lang w:val="en-US"/>
        </w:rPr>
        <w:t>.</w:t>
      </w:r>
      <w:r w:rsidR="00706C0C">
        <w:rPr>
          <w:szCs w:val="28"/>
        </w:rPr>
        <w:t>Б</w:t>
      </w:r>
      <w:r w:rsidR="00706C0C" w:rsidRPr="00BE2F1C">
        <w:rPr>
          <w:szCs w:val="28"/>
          <w:lang w:val="en-US"/>
        </w:rPr>
        <w:t>.</w:t>
      </w:r>
      <w:r w:rsidR="00706C0C" w:rsidRPr="00BE2F1C">
        <w:rPr>
          <w:bCs/>
          <w:szCs w:val="28"/>
          <w:vertAlign w:val="superscript"/>
          <w:lang w:val="en-US"/>
        </w:rPr>
        <w:t xml:space="preserve"> 1</w:t>
      </w:r>
      <w:r w:rsidR="0035287C" w:rsidRPr="00BE2F1C">
        <w:rPr>
          <w:szCs w:val="28"/>
          <w:lang w:val="en-US"/>
        </w:rPr>
        <w:t xml:space="preserve">, </w:t>
      </w:r>
      <w:r w:rsidR="0035287C" w:rsidRPr="00706C0C">
        <w:rPr>
          <w:szCs w:val="28"/>
        </w:rPr>
        <w:t>к</w:t>
      </w:r>
      <w:r w:rsidR="0035287C" w:rsidRPr="00BE2F1C">
        <w:rPr>
          <w:szCs w:val="28"/>
          <w:lang w:val="en-US"/>
        </w:rPr>
        <w:t>.</w:t>
      </w:r>
      <w:r w:rsidR="0035287C" w:rsidRPr="00706C0C">
        <w:rPr>
          <w:szCs w:val="28"/>
        </w:rPr>
        <w:t>т</w:t>
      </w:r>
      <w:r w:rsidR="0035287C" w:rsidRPr="00BE2F1C">
        <w:rPr>
          <w:szCs w:val="28"/>
          <w:lang w:val="en-US"/>
        </w:rPr>
        <w:t>.</w:t>
      </w:r>
      <w:r w:rsidR="0035287C" w:rsidRPr="00706C0C">
        <w:rPr>
          <w:szCs w:val="28"/>
        </w:rPr>
        <w:t>н</w:t>
      </w:r>
      <w:r w:rsidR="0035287C" w:rsidRPr="00BE2F1C">
        <w:rPr>
          <w:szCs w:val="28"/>
          <w:lang w:val="en-US"/>
        </w:rPr>
        <w:t xml:space="preserve">.; </w:t>
      </w:r>
    </w:p>
    <w:p w:rsidR="0035287C" w:rsidRPr="00706C0C" w:rsidRDefault="0035287C" w:rsidP="00706C0C">
      <w:pPr>
        <w:pStyle w:val="a5"/>
        <w:tabs>
          <w:tab w:val="left" w:pos="682"/>
        </w:tabs>
        <w:suppressAutoHyphens/>
        <w:spacing w:after="0" w:line="360" w:lineRule="auto"/>
        <w:rPr>
          <w:szCs w:val="28"/>
        </w:rPr>
      </w:pPr>
      <w:proofErr w:type="spellStart"/>
      <w:r w:rsidRPr="00706C0C">
        <w:rPr>
          <w:szCs w:val="28"/>
        </w:rPr>
        <w:t>Микуло</w:t>
      </w:r>
      <w:proofErr w:type="spellEnd"/>
      <w:r w:rsidRPr="00706C0C">
        <w:rPr>
          <w:szCs w:val="28"/>
        </w:rPr>
        <w:t xml:space="preserve"> </w:t>
      </w:r>
      <w:r w:rsidR="00706C0C">
        <w:rPr>
          <w:szCs w:val="28"/>
        </w:rPr>
        <w:t>Р.В.</w:t>
      </w:r>
      <w:r w:rsidR="00706C0C" w:rsidRPr="00706C0C">
        <w:rPr>
          <w:bCs/>
          <w:szCs w:val="28"/>
          <w:vertAlign w:val="superscript"/>
        </w:rPr>
        <w:t xml:space="preserve"> </w:t>
      </w:r>
      <w:r w:rsidR="00706C0C">
        <w:rPr>
          <w:bCs/>
          <w:szCs w:val="28"/>
          <w:vertAlign w:val="superscript"/>
        </w:rPr>
        <w:t>1</w:t>
      </w:r>
      <w:r w:rsidRPr="00706C0C">
        <w:rPr>
          <w:szCs w:val="28"/>
        </w:rPr>
        <w:t>, к.т.н.</w:t>
      </w:r>
    </w:p>
    <w:p w:rsidR="002B62C6" w:rsidRPr="00706C0C" w:rsidRDefault="00583413" w:rsidP="00706C0C">
      <w:pPr>
        <w:pStyle w:val="a5"/>
        <w:tabs>
          <w:tab w:val="left" w:pos="682"/>
        </w:tabs>
        <w:suppressAutoHyphens/>
        <w:spacing w:after="0" w:line="360" w:lineRule="auto"/>
        <w:rPr>
          <w:szCs w:val="28"/>
          <w:lang w:val="en-US"/>
        </w:rPr>
      </w:pPr>
      <w:proofErr w:type="spellStart"/>
      <w:r w:rsidRPr="00706C0C">
        <w:rPr>
          <w:szCs w:val="28"/>
          <w:lang w:val="en-US"/>
        </w:rPr>
        <w:t>Solinov</w:t>
      </w:r>
      <w:proofErr w:type="spellEnd"/>
      <w:r w:rsidRPr="00706C0C">
        <w:rPr>
          <w:szCs w:val="28"/>
          <w:lang w:val="en-US"/>
        </w:rPr>
        <w:t xml:space="preserve"> Vladimir </w:t>
      </w:r>
      <w:proofErr w:type="spellStart"/>
      <w:r w:rsidRPr="00706C0C">
        <w:rPr>
          <w:szCs w:val="28"/>
          <w:lang w:val="en-US"/>
        </w:rPr>
        <w:t>Fedorovich</w:t>
      </w:r>
      <w:proofErr w:type="spellEnd"/>
      <w:r w:rsidR="0035287C" w:rsidRPr="00706C0C">
        <w:rPr>
          <w:szCs w:val="28"/>
          <w:lang w:val="en-US"/>
        </w:rPr>
        <w:t xml:space="preserve">; </w:t>
      </w:r>
      <w:proofErr w:type="spellStart"/>
      <w:r w:rsidRPr="00706C0C">
        <w:rPr>
          <w:szCs w:val="28"/>
          <w:lang w:val="en-US"/>
        </w:rPr>
        <w:t>Kiseleva</w:t>
      </w:r>
      <w:proofErr w:type="spellEnd"/>
      <w:r w:rsidRPr="00706C0C">
        <w:rPr>
          <w:szCs w:val="28"/>
          <w:lang w:val="en-US"/>
        </w:rPr>
        <w:t xml:space="preserve"> Tatiana </w:t>
      </w:r>
      <w:proofErr w:type="spellStart"/>
      <w:r w:rsidRPr="00706C0C">
        <w:rPr>
          <w:szCs w:val="28"/>
          <w:lang w:val="en-US"/>
        </w:rPr>
        <w:t>Borisovna</w:t>
      </w:r>
      <w:proofErr w:type="spellEnd"/>
      <w:r w:rsidR="0035287C" w:rsidRPr="00706C0C">
        <w:rPr>
          <w:szCs w:val="28"/>
          <w:lang w:val="en-US"/>
        </w:rPr>
        <w:t xml:space="preserve">; </w:t>
      </w:r>
      <w:proofErr w:type="spellStart"/>
      <w:r w:rsidRPr="00706C0C">
        <w:rPr>
          <w:szCs w:val="28"/>
          <w:lang w:val="en-US"/>
        </w:rPr>
        <w:t>Mikulo</w:t>
      </w:r>
      <w:proofErr w:type="spellEnd"/>
      <w:r w:rsidRPr="00706C0C">
        <w:rPr>
          <w:szCs w:val="28"/>
          <w:lang w:val="en-US"/>
        </w:rPr>
        <w:t xml:space="preserve"> </w:t>
      </w:r>
      <w:proofErr w:type="spellStart"/>
      <w:r w:rsidRPr="00706C0C">
        <w:rPr>
          <w:szCs w:val="28"/>
          <w:lang w:val="en-US"/>
        </w:rPr>
        <w:t>Raisa</w:t>
      </w:r>
      <w:proofErr w:type="spellEnd"/>
      <w:r w:rsidRPr="00706C0C">
        <w:rPr>
          <w:szCs w:val="28"/>
          <w:lang w:val="en-US"/>
        </w:rPr>
        <w:t xml:space="preserve"> </w:t>
      </w:r>
      <w:proofErr w:type="spellStart"/>
      <w:r w:rsidRPr="00706C0C">
        <w:rPr>
          <w:szCs w:val="28"/>
          <w:lang w:val="en-US"/>
        </w:rPr>
        <w:t>Vasilevna</w:t>
      </w:r>
      <w:proofErr w:type="spellEnd"/>
    </w:p>
    <w:p w:rsidR="0035287C" w:rsidRPr="00706C0C" w:rsidRDefault="0035287C" w:rsidP="00706C0C">
      <w:pPr>
        <w:pStyle w:val="a5"/>
        <w:tabs>
          <w:tab w:val="left" w:pos="682"/>
        </w:tabs>
        <w:suppressAutoHyphens/>
        <w:spacing w:after="0" w:line="360" w:lineRule="auto"/>
        <w:rPr>
          <w:szCs w:val="28"/>
          <w:lang w:val="en-US"/>
        </w:rPr>
      </w:pPr>
    </w:p>
    <w:p w:rsidR="0035287C" w:rsidRPr="00BE2F1C" w:rsidRDefault="00BE2F1C" w:rsidP="00706C0C">
      <w:pPr>
        <w:pStyle w:val="a5"/>
        <w:tabs>
          <w:tab w:val="left" w:pos="682"/>
        </w:tabs>
        <w:suppressAutoHyphens/>
        <w:spacing w:after="0" w:line="360" w:lineRule="auto"/>
        <w:rPr>
          <w:sz w:val="24"/>
          <w:szCs w:val="24"/>
          <w:lang w:val="en-US"/>
        </w:rPr>
      </w:pPr>
      <w:hyperlink r:id="rId9" w:history="1">
        <w:r w:rsidR="0035287C" w:rsidRPr="00BE2F1C">
          <w:rPr>
            <w:rStyle w:val="af0"/>
            <w:color w:val="auto"/>
            <w:sz w:val="24"/>
            <w:szCs w:val="24"/>
            <w:u w:val="none"/>
            <w:lang w:val="en-US"/>
          </w:rPr>
          <w:t>info@intg.org</w:t>
        </w:r>
      </w:hyperlink>
      <w:r w:rsidR="0035287C" w:rsidRPr="00BE2F1C">
        <w:rPr>
          <w:sz w:val="24"/>
          <w:szCs w:val="24"/>
          <w:lang w:val="en-US"/>
        </w:rPr>
        <w:t xml:space="preserve">; </w:t>
      </w:r>
      <w:hyperlink r:id="rId10" w:history="1">
        <w:r w:rsidR="0035287C" w:rsidRPr="00BE2F1C">
          <w:rPr>
            <w:rStyle w:val="af0"/>
            <w:color w:val="auto"/>
            <w:sz w:val="24"/>
            <w:szCs w:val="24"/>
            <w:u w:val="none"/>
            <w:lang w:val="en-US"/>
          </w:rPr>
          <w:t>kiseleva@intg.org</w:t>
        </w:r>
      </w:hyperlink>
    </w:p>
    <w:p w:rsidR="0035287C" w:rsidRPr="00706C0C" w:rsidRDefault="0035287C" w:rsidP="00706C0C">
      <w:pPr>
        <w:pStyle w:val="a5"/>
        <w:tabs>
          <w:tab w:val="left" w:pos="682"/>
        </w:tabs>
        <w:suppressAutoHyphens/>
        <w:spacing w:after="0" w:line="360" w:lineRule="auto"/>
        <w:rPr>
          <w:szCs w:val="28"/>
          <w:lang w:val="en-US"/>
        </w:rPr>
      </w:pPr>
    </w:p>
    <w:p w:rsidR="002B62C6" w:rsidRPr="00706C0C" w:rsidRDefault="00706C0C" w:rsidP="00706C0C">
      <w:pPr>
        <w:pStyle w:val="a5"/>
        <w:tabs>
          <w:tab w:val="left" w:pos="682"/>
        </w:tabs>
        <w:suppressAutoHyphens/>
        <w:spacing w:after="0" w:line="360" w:lineRule="auto"/>
        <w:rPr>
          <w:i/>
          <w:szCs w:val="28"/>
        </w:rPr>
      </w:pPr>
      <w:r>
        <w:rPr>
          <w:bCs/>
          <w:szCs w:val="28"/>
          <w:vertAlign w:val="superscript"/>
        </w:rPr>
        <w:t>1</w:t>
      </w:r>
      <w:r w:rsidR="0035287C" w:rsidRPr="00706C0C">
        <w:rPr>
          <w:i/>
          <w:szCs w:val="28"/>
        </w:rPr>
        <w:t>Акционерное общество</w:t>
      </w:r>
      <w:r w:rsidR="002B62C6" w:rsidRPr="00706C0C">
        <w:rPr>
          <w:i/>
          <w:szCs w:val="28"/>
        </w:rPr>
        <w:t xml:space="preserve"> «Научно-исследовательский институт технического стекла»</w:t>
      </w:r>
    </w:p>
    <w:p w:rsidR="00583413" w:rsidRPr="00706C0C" w:rsidRDefault="00706C0C" w:rsidP="00706C0C">
      <w:pPr>
        <w:pStyle w:val="a5"/>
        <w:tabs>
          <w:tab w:val="left" w:pos="682"/>
        </w:tabs>
        <w:suppressAutoHyphens/>
        <w:spacing w:after="0" w:line="360" w:lineRule="auto"/>
        <w:rPr>
          <w:i/>
          <w:szCs w:val="28"/>
          <w:lang w:val="en-US"/>
        </w:rPr>
      </w:pPr>
      <w:r w:rsidRPr="00706C0C">
        <w:rPr>
          <w:bCs/>
          <w:szCs w:val="28"/>
          <w:vertAlign w:val="superscript"/>
          <w:lang w:val="en-US"/>
        </w:rPr>
        <w:t>1</w:t>
      </w:r>
      <w:r w:rsidR="0035287C" w:rsidRPr="00706C0C">
        <w:rPr>
          <w:i/>
          <w:szCs w:val="28"/>
          <w:lang w:val="en-US"/>
        </w:rPr>
        <w:t>Joint Stock Company «Institute of Technical Glass»</w:t>
      </w:r>
    </w:p>
    <w:p w:rsidR="0035287C" w:rsidRPr="00706C0C" w:rsidRDefault="0035287C" w:rsidP="00706C0C">
      <w:pPr>
        <w:pStyle w:val="a5"/>
        <w:tabs>
          <w:tab w:val="left" w:pos="682"/>
        </w:tabs>
        <w:suppressAutoHyphens/>
        <w:spacing w:after="0" w:line="360" w:lineRule="auto"/>
        <w:ind w:firstLine="567"/>
        <w:jc w:val="both"/>
        <w:rPr>
          <w:b/>
          <w:i/>
          <w:szCs w:val="28"/>
          <w:lang w:val="en-US"/>
        </w:rPr>
      </w:pPr>
    </w:p>
    <w:p w:rsidR="002B62C6" w:rsidRPr="00706C0C" w:rsidRDefault="0050128D" w:rsidP="00706C0C">
      <w:pPr>
        <w:pStyle w:val="a5"/>
        <w:tabs>
          <w:tab w:val="left" w:pos="682"/>
        </w:tabs>
        <w:suppressAutoHyphens/>
        <w:spacing w:after="0" w:line="360" w:lineRule="auto"/>
        <w:ind w:firstLine="709"/>
        <w:jc w:val="both"/>
        <w:rPr>
          <w:b/>
          <w:i/>
          <w:szCs w:val="28"/>
        </w:rPr>
      </w:pPr>
      <w:r w:rsidRPr="00706C0C">
        <w:rPr>
          <w:b/>
          <w:i/>
          <w:szCs w:val="28"/>
        </w:rPr>
        <w:t>Реферат</w:t>
      </w:r>
    </w:p>
    <w:p w:rsidR="00A7715A" w:rsidRPr="00706C0C" w:rsidRDefault="0028449C" w:rsidP="00706C0C">
      <w:pPr>
        <w:pStyle w:val="a5"/>
        <w:tabs>
          <w:tab w:val="left" w:pos="682"/>
        </w:tabs>
        <w:suppressAutoHyphens/>
        <w:spacing w:after="0" w:line="360" w:lineRule="auto"/>
        <w:ind w:firstLine="709"/>
        <w:jc w:val="both"/>
        <w:rPr>
          <w:szCs w:val="28"/>
        </w:rPr>
      </w:pPr>
      <w:r w:rsidRPr="00706C0C">
        <w:rPr>
          <w:szCs w:val="28"/>
        </w:rPr>
        <w:t xml:space="preserve">Рассмотрены дефекты </w:t>
      </w:r>
      <w:r w:rsidR="00047292" w:rsidRPr="00706C0C">
        <w:rPr>
          <w:szCs w:val="28"/>
        </w:rPr>
        <w:t xml:space="preserve">промышленного листового стекла. Их массив можно разделить на две группы – дефекты поверхности и внутренние дефекты структуры. </w:t>
      </w:r>
      <w:r w:rsidR="00A7715A" w:rsidRPr="00706C0C">
        <w:rPr>
          <w:szCs w:val="28"/>
        </w:rPr>
        <w:t>Дан</w:t>
      </w:r>
      <w:r w:rsidR="00254886" w:rsidRPr="00706C0C">
        <w:rPr>
          <w:szCs w:val="28"/>
        </w:rPr>
        <w:t>а</w:t>
      </w:r>
      <w:r w:rsidR="00047292" w:rsidRPr="00706C0C">
        <w:rPr>
          <w:szCs w:val="28"/>
        </w:rPr>
        <w:t xml:space="preserve"> </w:t>
      </w:r>
      <w:r w:rsidR="00254886" w:rsidRPr="00706C0C">
        <w:rPr>
          <w:szCs w:val="28"/>
        </w:rPr>
        <w:t>краткая характеристика</w:t>
      </w:r>
      <w:r w:rsidR="00047292" w:rsidRPr="00706C0C">
        <w:rPr>
          <w:szCs w:val="28"/>
        </w:rPr>
        <w:t xml:space="preserve"> промышленных методов упрочнения листового стекла: закалк</w:t>
      </w:r>
      <w:r w:rsidR="00254886" w:rsidRPr="00706C0C">
        <w:rPr>
          <w:szCs w:val="28"/>
        </w:rPr>
        <w:t>и</w:t>
      </w:r>
      <w:r w:rsidR="00047292" w:rsidRPr="00706C0C">
        <w:rPr>
          <w:szCs w:val="28"/>
        </w:rPr>
        <w:t>, ионн</w:t>
      </w:r>
      <w:r w:rsidR="00254886" w:rsidRPr="00706C0C">
        <w:rPr>
          <w:szCs w:val="28"/>
        </w:rPr>
        <w:t>ого</w:t>
      </w:r>
      <w:r w:rsidR="00047292" w:rsidRPr="00706C0C">
        <w:rPr>
          <w:szCs w:val="28"/>
        </w:rPr>
        <w:t xml:space="preserve"> обмен</w:t>
      </w:r>
      <w:r w:rsidR="00254886" w:rsidRPr="00706C0C">
        <w:rPr>
          <w:szCs w:val="28"/>
        </w:rPr>
        <w:t>а</w:t>
      </w:r>
      <w:r w:rsidR="00047292" w:rsidRPr="00706C0C">
        <w:rPr>
          <w:szCs w:val="28"/>
        </w:rPr>
        <w:t>, травлени</w:t>
      </w:r>
      <w:r w:rsidR="00254886" w:rsidRPr="00706C0C">
        <w:rPr>
          <w:szCs w:val="28"/>
        </w:rPr>
        <w:t>я, нанесения защитных покрытий</w:t>
      </w:r>
      <w:r w:rsidR="00047292" w:rsidRPr="00706C0C">
        <w:rPr>
          <w:szCs w:val="28"/>
        </w:rPr>
        <w:t xml:space="preserve">. </w:t>
      </w:r>
      <w:r w:rsidR="00A7715A" w:rsidRPr="00706C0C">
        <w:rPr>
          <w:szCs w:val="28"/>
        </w:rPr>
        <w:t xml:space="preserve">Проанализированы физико-химические предпосылки </w:t>
      </w:r>
      <w:r w:rsidR="00254886" w:rsidRPr="00706C0C">
        <w:rPr>
          <w:szCs w:val="28"/>
        </w:rPr>
        <w:t xml:space="preserve">образования внутренних дефектов стекломассы. </w:t>
      </w:r>
      <w:r w:rsidR="00A7715A" w:rsidRPr="00706C0C">
        <w:rPr>
          <w:szCs w:val="28"/>
        </w:rPr>
        <w:t xml:space="preserve">Показано, что перспективным методом повышения </w:t>
      </w:r>
      <w:r w:rsidR="00254886" w:rsidRPr="00706C0C">
        <w:rPr>
          <w:szCs w:val="28"/>
        </w:rPr>
        <w:t xml:space="preserve">структурной </w:t>
      </w:r>
      <w:r w:rsidR="00A7715A" w:rsidRPr="00706C0C">
        <w:rPr>
          <w:szCs w:val="28"/>
        </w:rPr>
        <w:t xml:space="preserve">однородности </w:t>
      </w:r>
      <w:r w:rsidR="00254886" w:rsidRPr="00706C0C">
        <w:rPr>
          <w:szCs w:val="28"/>
        </w:rPr>
        <w:t xml:space="preserve">и прочности </w:t>
      </w:r>
      <w:r w:rsidR="00A7715A" w:rsidRPr="00706C0C">
        <w:rPr>
          <w:szCs w:val="28"/>
        </w:rPr>
        <w:t>стекла является метод механоактивации стекольной шихты.</w:t>
      </w:r>
    </w:p>
    <w:p w:rsidR="00706C0C" w:rsidRDefault="00583413" w:rsidP="00706C0C">
      <w:pPr>
        <w:pStyle w:val="a5"/>
        <w:tabs>
          <w:tab w:val="left" w:pos="682"/>
        </w:tabs>
        <w:suppressAutoHyphens/>
        <w:spacing w:after="0" w:line="360" w:lineRule="auto"/>
        <w:ind w:firstLine="709"/>
        <w:jc w:val="both"/>
        <w:rPr>
          <w:b/>
          <w:i/>
          <w:szCs w:val="28"/>
        </w:rPr>
      </w:pPr>
      <w:r w:rsidRPr="00706C0C">
        <w:rPr>
          <w:b/>
          <w:i/>
          <w:szCs w:val="28"/>
        </w:rPr>
        <w:t xml:space="preserve">Ключевые слова: </w:t>
      </w:r>
    </w:p>
    <w:p w:rsidR="00583413" w:rsidRPr="00706C0C" w:rsidRDefault="00583413" w:rsidP="00706C0C">
      <w:pPr>
        <w:pStyle w:val="a5"/>
        <w:tabs>
          <w:tab w:val="left" w:pos="682"/>
        </w:tabs>
        <w:suppressAutoHyphens/>
        <w:spacing w:after="0" w:line="360" w:lineRule="auto"/>
        <w:ind w:firstLine="709"/>
        <w:jc w:val="both"/>
        <w:rPr>
          <w:i/>
          <w:szCs w:val="28"/>
        </w:rPr>
      </w:pPr>
      <w:r w:rsidRPr="00706C0C">
        <w:rPr>
          <w:szCs w:val="28"/>
        </w:rPr>
        <w:t>упрочнение стекла, закалка стекла, ионный обмен, травление, нанесения защитных покрытий, механоактивации стекольной шихты</w:t>
      </w:r>
      <w:r w:rsidRPr="00706C0C">
        <w:rPr>
          <w:i/>
          <w:szCs w:val="28"/>
        </w:rPr>
        <w:t>.</w:t>
      </w:r>
    </w:p>
    <w:p w:rsidR="00583413" w:rsidRPr="00706C0C" w:rsidRDefault="00583413" w:rsidP="00706C0C">
      <w:pPr>
        <w:pStyle w:val="a5"/>
        <w:tabs>
          <w:tab w:val="left" w:pos="682"/>
        </w:tabs>
        <w:suppressAutoHyphens/>
        <w:spacing w:after="0" w:line="360" w:lineRule="auto"/>
        <w:ind w:firstLine="709"/>
        <w:jc w:val="both"/>
        <w:rPr>
          <w:i/>
          <w:szCs w:val="28"/>
        </w:rPr>
      </w:pPr>
    </w:p>
    <w:p w:rsidR="0050128D" w:rsidRPr="00BE2F1C" w:rsidRDefault="00F30151" w:rsidP="00706C0C">
      <w:pPr>
        <w:pStyle w:val="a5"/>
        <w:tabs>
          <w:tab w:val="left" w:pos="682"/>
        </w:tabs>
        <w:suppressAutoHyphens/>
        <w:spacing w:after="0" w:line="360" w:lineRule="auto"/>
        <w:ind w:firstLine="709"/>
        <w:jc w:val="both"/>
        <w:rPr>
          <w:b/>
          <w:i/>
          <w:szCs w:val="28"/>
          <w:lang w:val="en-US"/>
        </w:rPr>
      </w:pPr>
      <w:r w:rsidRPr="00706C0C">
        <w:rPr>
          <w:b/>
          <w:i/>
          <w:szCs w:val="28"/>
          <w:lang w:val="en-US"/>
        </w:rPr>
        <w:lastRenderedPageBreak/>
        <w:t>Abstract</w:t>
      </w:r>
      <w:r w:rsidR="00706C0C" w:rsidRPr="00BE2F1C">
        <w:rPr>
          <w:b/>
          <w:i/>
          <w:szCs w:val="28"/>
          <w:lang w:val="en-US"/>
        </w:rPr>
        <w:t>:</w:t>
      </w:r>
    </w:p>
    <w:p w:rsidR="00F30151" w:rsidRPr="00706C0C" w:rsidRDefault="00F33890" w:rsidP="00706C0C">
      <w:pPr>
        <w:pStyle w:val="a5"/>
        <w:tabs>
          <w:tab w:val="left" w:pos="682"/>
        </w:tabs>
        <w:suppressAutoHyphens/>
        <w:spacing w:after="0" w:line="360" w:lineRule="auto"/>
        <w:ind w:firstLine="709"/>
        <w:jc w:val="both"/>
        <w:rPr>
          <w:szCs w:val="28"/>
          <w:lang w:val="en-US"/>
        </w:rPr>
      </w:pPr>
      <w:r w:rsidRPr="00706C0C">
        <w:rPr>
          <w:szCs w:val="28"/>
          <w:lang w:val="en-US"/>
        </w:rPr>
        <w:t xml:space="preserve">The present paper discusses the defects in industrial flat glass. An array of the said defects can be divided into two groups – surface defects and internal structural defects. A brief description of industrial methods for flat glass strengthening is given: tempering, ion-exchange, chemical etching and application of protective coatings. </w:t>
      </w:r>
      <w:proofErr w:type="spellStart"/>
      <w:r w:rsidRPr="00706C0C">
        <w:rPr>
          <w:szCs w:val="28"/>
          <w:lang w:val="en-US"/>
        </w:rPr>
        <w:t>Physico</w:t>
      </w:r>
      <w:proofErr w:type="spellEnd"/>
      <w:r w:rsidRPr="00706C0C">
        <w:rPr>
          <w:szCs w:val="28"/>
          <w:lang w:val="en-US"/>
        </w:rPr>
        <w:t>-chemical conditions of formation of internal glass defects are analyzed. It is shown that a promising technique to improve structural homogeneity and glass strength is a method of mechanical activation of glass batch.</w:t>
      </w:r>
    </w:p>
    <w:p w:rsidR="00706C0C" w:rsidRDefault="00706C0C" w:rsidP="00706C0C">
      <w:pPr>
        <w:pStyle w:val="a5"/>
        <w:tabs>
          <w:tab w:val="left" w:pos="682"/>
        </w:tabs>
        <w:suppressAutoHyphens/>
        <w:spacing w:after="0" w:line="360" w:lineRule="auto"/>
        <w:ind w:firstLine="709"/>
        <w:jc w:val="both"/>
        <w:rPr>
          <w:b/>
          <w:i/>
          <w:szCs w:val="28"/>
        </w:rPr>
      </w:pPr>
      <w:r>
        <w:rPr>
          <w:b/>
          <w:i/>
          <w:szCs w:val="28"/>
          <w:lang w:val="en-US"/>
        </w:rPr>
        <w:t>Key</w:t>
      </w:r>
      <w:r w:rsidR="00583413" w:rsidRPr="00706C0C">
        <w:rPr>
          <w:b/>
          <w:i/>
          <w:szCs w:val="28"/>
          <w:lang w:val="en-US"/>
        </w:rPr>
        <w:t xml:space="preserve">words: </w:t>
      </w:r>
    </w:p>
    <w:p w:rsidR="00F30151" w:rsidRPr="00706C0C" w:rsidRDefault="00F33890" w:rsidP="00706C0C">
      <w:pPr>
        <w:pStyle w:val="a5"/>
        <w:tabs>
          <w:tab w:val="left" w:pos="682"/>
        </w:tabs>
        <w:suppressAutoHyphens/>
        <w:spacing w:after="0" w:line="360" w:lineRule="auto"/>
        <w:ind w:firstLine="709"/>
        <w:jc w:val="both"/>
        <w:rPr>
          <w:szCs w:val="28"/>
          <w:lang w:val="en-US"/>
        </w:rPr>
      </w:pPr>
      <w:proofErr w:type="gramStart"/>
      <w:r w:rsidRPr="00706C0C">
        <w:rPr>
          <w:szCs w:val="28"/>
          <w:lang w:val="en-US"/>
        </w:rPr>
        <w:t>glass</w:t>
      </w:r>
      <w:proofErr w:type="gramEnd"/>
      <w:r w:rsidRPr="00706C0C">
        <w:rPr>
          <w:szCs w:val="28"/>
          <w:lang w:val="en-US"/>
        </w:rPr>
        <w:t xml:space="preserve"> strengthening (hardening), glass tempering, thermochemical strengthening (hardening), chemical etching, application of protective coatings, mechanical activation of glass batch.</w:t>
      </w:r>
    </w:p>
    <w:p w:rsidR="00583413" w:rsidRPr="00706C0C" w:rsidRDefault="00583413" w:rsidP="00706C0C">
      <w:pPr>
        <w:pStyle w:val="a5"/>
        <w:tabs>
          <w:tab w:val="left" w:pos="682"/>
        </w:tabs>
        <w:suppressAutoHyphens/>
        <w:spacing w:after="0" w:line="360" w:lineRule="auto"/>
        <w:ind w:firstLine="709"/>
        <w:jc w:val="both"/>
        <w:rPr>
          <w:i/>
          <w:szCs w:val="28"/>
          <w:lang w:val="en-US"/>
        </w:rPr>
      </w:pPr>
    </w:p>
    <w:p w:rsidR="006D1B33" w:rsidRPr="00706C0C" w:rsidRDefault="006D1B33" w:rsidP="00706C0C">
      <w:pPr>
        <w:pStyle w:val="a5"/>
        <w:tabs>
          <w:tab w:val="left" w:pos="682"/>
        </w:tabs>
        <w:suppressAutoHyphens/>
        <w:spacing w:after="0" w:line="360" w:lineRule="auto"/>
        <w:ind w:firstLine="709"/>
        <w:jc w:val="both"/>
        <w:rPr>
          <w:szCs w:val="28"/>
        </w:rPr>
      </w:pPr>
      <w:r w:rsidRPr="00706C0C">
        <w:rPr>
          <w:szCs w:val="28"/>
        </w:rPr>
        <w:t>Натрийкальцийсиликатная система служит родоначальником для большинства составов современного листового стекла</w:t>
      </w:r>
      <w:r w:rsidR="00F55AA4" w:rsidRPr="00706C0C">
        <w:rPr>
          <w:szCs w:val="28"/>
        </w:rPr>
        <w:t>,</w:t>
      </w:r>
      <w:r w:rsidRPr="00706C0C">
        <w:rPr>
          <w:szCs w:val="28"/>
        </w:rPr>
        <w:t xml:space="preserve"> </w:t>
      </w:r>
      <w:r w:rsidR="00F55AA4" w:rsidRPr="00706C0C">
        <w:rPr>
          <w:szCs w:val="28"/>
        </w:rPr>
        <w:t>о</w:t>
      </w:r>
      <w:r w:rsidRPr="00706C0C">
        <w:rPr>
          <w:szCs w:val="28"/>
        </w:rPr>
        <w:t>дним из стратегических направлений</w:t>
      </w:r>
      <w:r w:rsidR="00F55AA4" w:rsidRPr="00706C0C">
        <w:rPr>
          <w:szCs w:val="28"/>
        </w:rPr>
        <w:t xml:space="preserve"> которого </w:t>
      </w:r>
      <w:r w:rsidRPr="00706C0C">
        <w:rPr>
          <w:szCs w:val="28"/>
        </w:rPr>
        <w:t>является изготовление изделий конструкционной оптики, в том числе авиационного остекления и прозрачной брони. Изделия конструкционной оптики представляют собой многослойную композицию, состоящую из нескольких силикатных стекол, скрепленных между собой органическим полимером. Стекло выступает в роли основного рабочего элемента, принимающего на себя конструкционную и пиков</w:t>
      </w:r>
      <w:r w:rsidR="00B94FD3" w:rsidRPr="00706C0C">
        <w:rPr>
          <w:szCs w:val="28"/>
        </w:rPr>
        <w:t>ые</w:t>
      </w:r>
      <w:r w:rsidRPr="00706C0C">
        <w:rPr>
          <w:szCs w:val="28"/>
        </w:rPr>
        <w:t xml:space="preserve"> динамическ</w:t>
      </w:r>
      <w:r w:rsidR="00B94FD3" w:rsidRPr="00706C0C">
        <w:rPr>
          <w:szCs w:val="28"/>
        </w:rPr>
        <w:t>ие</w:t>
      </w:r>
      <w:r w:rsidRPr="00706C0C">
        <w:rPr>
          <w:szCs w:val="28"/>
        </w:rPr>
        <w:t xml:space="preserve"> нагрузк</w:t>
      </w:r>
      <w:r w:rsidR="00B94FD3" w:rsidRPr="00706C0C">
        <w:rPr>
          <w:szCs w:val="28"/>
        </w:rPr>
        <w:t>и</w:t>
      </w:r>
      <w:r w:rsidRPr="00706C0C">
        <w:rPr>
          <w:szCs w:val="28"/>
        </w:rPr>
        <w:t>. Полимер обеспечивает удержание всех составных частей композиции вместе, а также поглощает энергию уда</w:t>
      </w:r>
      <w:r w:rsidR="00CC44E4" w:rsidRPr="00706C0C">
        <w:rPr>
          <w:szCs w:val="28"/>
        </w:rPr>
        <w:t>р</w:t>
      </w:r>
      <w:r w:rsidRPr="00706C0C">
        <w:rPr>
          <w:szCs w:val="28"/>
        </w:rPr>
        <w:t xml:space="preserve">ной волны. </w:t>
      </w:r>
    </w:p>
    <w:p w:rsidR="00B94FD3" w:rsidRPr="00706C0C" w:rsidRDefault="006D1B33" w:rsidP="00706C0C">
      <w:pPr>
        <w:pStyle w:val="a5"/>
        <w:tabs>
          <w:tab w:val="left" w:pos="682"/>
        </w:tabs>
        <w:suppressAutoHyphens/>
        <w:spacing w:after="0" w:line="360" w:lineRule="auto"/>
        <w:ind w:firstLine="709"/>
        <w:jc w:val="both"/>
        <w:rPr>
          <w:szCs w:val="28"/>
        </w:rPr>
      </w:pPr>
      <w:r w:rsidRPr="00706C0C">
        <w:rPr>
          <w:szCs w:val="28"/>
        </w:rPr>
        <w:t xml:space="preserve">Эксплуатационные характеристики </w:t>
      </w:r>
      <w:r w:rsidRPr="00706C0C">
        <w:rPr>
          <w:bCs/>
          <w:szCs w:val="28"/>
        </w:rPr>
        <w:t>изделий конструкционной оптики,</w:t>
      </w:r>
      <w:r w:rsidRPr="00706C0C">
        <w:rPr>
          <w:szCs w:val="28"/>
        </w:rPr>
        <w:t xml:space="preserve"> прежде всего, зависят от свойств исходного стекла, наиважнейшим из которых является прочность. </w:t>
      </w:r>
      <w:r w:rsidRPr="00706C0C">
        <w:rPr>
          <w:bCs/>
          <w:szCs w:val="28"/>
        </w:rPr>
        <w:t>Поэтому к качеству</w:t>
      </w:r>
      <w:r w:rsidR="0035287C" w:rsidRPr="00706C0C">
        <w:rPr>
          <w:bCs/>
          <w:szCs w:val="28"/>
        </w:rPr>
        <w:t xml:space="preserve"> авиационного</w:t>
      </w:r>
      <w:r w:rsidRPr="00706C0C">
        <w:rPr>
          <w:bCs/>
          <w:szCs w:val="28"/>
        </w:rPr>
        <w:t xml:space="preserve"> стекла предъявляются повышенные требования по сравнению с листовым </w:t>
      </w:r>
      <w:r w:rsidRPr="00706C0C">
        <w:rPr>
          <w:bCs/>
          <w:szCs w:val="28"/>
        </w:rPr>
        <w:lastRenderedPageBreak/>
        <w:t xml:space="preserve">стеклом строительного назначения. </w:t>
      </w:r>
      <w:r w:rsidR="00B94FD3" w:rsidRPr="00706C0C">
        <w:rPr>
          <w:bCs/>
          <w:szCs w:val="28"/>
        </w:rPr>
        <w:t>С этой точки зрения у</w:t>
      </w:r>
      <w:r w:rsidR="00B94FD3" w:rsidRPr="00706C0C">
        <w:rPr>
          <w:szCs w:val="28"/>
        </w:rPr>
        <w:t>величение конструкционной прочности листового стекла</w:t>
      </w:r>
      <w:r w:rsidRPr="00706C0C">
        <w:rPr>
          <w:szCs w:val="28"/>
        </w:rPr>
        <w:t xml:space="preserve"> является одной из центральных </w:t>
      </w:r>
      <w:r w:rsidR="00B94FD3" w:rsidRPr="00706C0C">
        <w:rPr>
          <w:szCs w:val="28"/>
        </w:rPr>
        <w:t>задач современного материаловедения.</w:t>
      </w:r>
    </w:p>
    <w:p w:rsidR="006D1B33" w:rsidRPr="00706C0C" w:rsidRDefault="006D1B33" w:rsidP="00706C0C">
      <w:pPr>
        <w:suppressAutoHyphens/>
        <w:spacing w:after="0" w:line="348"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 xml:space="preserve">Теоретическая прочность силикатных стекол составляет 10 % от модуля упругости или </w:t>
      </w:r>
      <w:r w:rsidR="00B94FD3" w:rsidRPr="00706C0C">
        <w:rPr>
          <w:rFonts w:ascii="Times New Roman" w:hAnsi="Times New Roman" w:cs="Times New Roman"/>
          <w:sz w:val="28"/>
          <w:szCs w:val="28"/>
        </w:rPr>
        <w:t>7</w:t>
      </w:r>
      <w:r w:rsidRPr="00706C0C">
        <w:rPr>
          <w:rFonts w:ascii="Times New Roman" w:hAnsi="Times New Roman" w:cs="Times New Roman"/>
          <w:sz w:val="28"/>
          <w:szCs w:val="28"/>
        </w:rPr>
        <w:t>000</w:t>
      </w:r>
      <w:r w:rsidR="00706C0C">
        <w:rPr>
          <w:rFonts w:ascii="Times New Roman" w:hAnsi="Times New Roman" w:cs="Times New Roman"/>
          <w:sz w:val="28"/>
          <w:szCs w:val="28"/>
        </w:rPr>
        <w:t>–</w:t>
      </w:r>
      <w:r w:rsidR="003F51A1" w:rsidRPr="00706C0C">
        <w:rPr>
          <w:rFonts w:ascii="Times New Roman" w:hAnsi="Times New Roman" w:cs="Times New Roman"/>
          <w:sz w:val="28"/>
          <w:szCs w:val="28"/>
        </w:rPr>
        <w:t>12000</w:t>
      </w:r>
      <w:r w:rsidRPr="00706C0C">
        <w:rPr>
          <w:rFonts w:ascii="Times New Roman" w:hAnsi="Times New Roman" w:cs="Times New Roman"/>
          <w:sz w:val="28"/>
          <w:szCs w:val="28"/>
        </w:rPr>
        <w:t xml:space="preserve"> МПа. </w:t>
      </w:r>
      <w:r w:rsidR="004B2B0F" w:rsidRPr="00706C0C">
        <w:rPr>
          <w:rFonts w:ascii="Times New Roman" w:hAnsi="Times New Roman" w:cs="Times New Roman"/>
          <w:sz w:val="28"/>
          <w:szCs w:val="28"/>
        </w:rPr>
        <w:t>Р</w:t>
      </w:r>
      <w:r w:rsidRPr="00706C0C">
        <w:rPr>
          <w:rFonts w:ascii="Times New Roman" w:hAnsi="Times New Roman" w:cs="Times New Roman"/>
          <w:sz w:val="28"/>
          <w:szCs w:val="28"/>
        </w:rPr>
        <w:t>еальная прочность</w:t>
      </w:r>
      <w:r w:rsidR="00B94FD3" w:rsidRPr="00706C0C">
        <w:rPr>
          <w:rFonts w:ascii="Times New Roman" w:hAnsi="Times New Roman" w:cs="Times New Roman"/>
          <w:sz w:val="28"/>
          <w:szCs w:val="28"/>
        </w:rPr>
        <w:t xml:space="preserve"> стекла</w:t>
      </w:r>
      <w:r w:rsidRPr="00706C0C">
        <w:rPr>
          <w:rFonts w:ascii="Times New Roman" w:hAnsi="Times New Roman" w:cs="Times New Roman"/>
          <w:sz w:val="28"/>
          <w:szCs w:val="28"/>
        </w:rPr>
        <w:t xml:space="preserve"> на сжатие </w:t>
      </w:r>
      <w:r w:rsidR="00732E39" w:rsidRPr="00706C0C">
        <w:rPr>
          <w:rFonts w:ascii="Times New Roman" w:hAnsi="Times New Roman" w:cs="Times New Roman"/>
          <w:sz w:val="28"/>
          <w:szCs w:val="28"/>
        </w:rPr>
        <w:t>–</w:t>
      </w:r>
      <w:r w:rsidRPr="00706C0C">
        <w:rPr>
          <w:rFonts w:ascii="Times New Roman" w:hAnsi="Times New Roman" w:cs="Times New Roman"/>
          <w:sz w:val="28"/>
          <w:szCs w:val="28"/>
        </w:rPr>
        <w:t xml:space="preserve"> 500 МПа, на растяжение – </w:t>
      </w:r>
      <w:r w:rsidR="00B94FD3" w:rsidRPr="00706C0C">
        <w:rPr>
          <w:rFonts w:ascii="Times New Roman" w:hAnsi="Times New Roman" w:cs="Times New Roman"/>
          <w:sz w:val="28"/>
          <w:szCs w:val="28"/>
        </w:rPr>
        <w:t>30</w:t>
      </w:r>
      <w:r w:rsidR="00706C0C">
        <w:rPr>
          <w:rFonts w:ascii="Times New Roman" w:hAnsi="Times New Roman" w:cs="Times New Roman"/>
          <w:sz w:val="28"/>
          <w:szCs w:val="28"/>
        </w:rPr>
        <w:t>–</w:t>
      </w:r>
      <w:r w:rsidR="00B94FD3" w:rsidRPr="00706C0C">
        <w:rPr>
          <w:rFonts w:ascii="Times New Roman" w:hAnsi="Times New Roman" w:cs="Times New Roman"/>
          <w:sz w:val="28"/>
          <w:szCs w:val="28"/>
        </w:rPr>
        <w:t>120</w:t>
      </w:r>
      <w:r w:rsidRPr="00706C0C">
        <w:rPr>
          <w:rFonts w:ascii="Times New Roman" w:hAnsi="Times New Roman" w:cs="Times New Roman"/>
          <w:sz w:val="28"/>
          <w:szCs w:val="28"/>
        </w:rPr>
        <w:t xml:space="preserve"> МПа </w:t>
      </w:r>
      <w:r w:rsidRPr="00706C0C">
        <w:rPr>
          <w:rFonts w:ascii="Times New Roman" w:hAnsi="Times New Roman" w:cs="Times New Roman"/>
          <w:noProof/>
          <w:sz w:val="28"/>
          <w:szCs w:val="28"/>
        </w:rPr>
        <w:t>[</w:t>
      </w:r>
      <w:r w:rsidR="00B94FD3" w:rsidRPr="00706C0C">
        <w:rPr>
          <w:rFonts w:ascii="Times New Roman" w:hAnsi="Times New Roman" w:cs="Times New Roman"/>
          <w:noProof/>
          <w:sz w:val="28"/>
          <w:szCs w:val="28"/>
        </w:rPr>
        <w:t>1</w:t>
      </w:r>
      <w:r w:rsidRPr="00706C0C">
        <w:rPr>
          <w:rFonts w:ascii="Times New Roman" w:hAnsi="Times New Roman" w:cs="Times New Roman"/>
          <w:noProof/>
          <w:sz w:val="28"/>
          <w:szCs w:val="28"/>
        </w:rPr>
        <w:t>]</w:t>
      </w:r>
      <w:r w:rsidRPr="00706C0C">
        <w:rPr>
          <w:rFonts w:ascii="Times New Roman" w:hAnsi="Times New Roman" w:cs="Times New Roman"/>
          <w:sz w:val="28"/>
          <w:szCs w:val="28"/>
        </w:rPr>
        <w:t>.</w:t>
      </w:r>
      <w:r w:rsidR="00B94FD3" w:rsidRPr="00706C0C">
        <w:rPr>
          <w:rFonts w:ascii="Times New Roman" w:hAnsi="Times New Roman" w:cs="Times New Roman"/>
          <w:sz w:val="28"/>
          <w:szCs w:val="28"/>
        </w:rPr>
        <w:t xml:space="preserve"> </w:t>
      </w:r>
      <w:r w:rsidR="00A81170" w:rsidRPr="00706C0C">
        <w:rPr>
          <w:rFonts w:ascii="Times New Roman" w:hAnsi="Times New Roman" w:cs="Times New Roman"/>
          <w:sz w:val="28"/>
          <w:szCs w:val="28"/>
        </w:rPr>
        <w:t xml:space="preserve">Прочность «сырого» стекла, </w:t>
      </w:r>
      <w:r w:rsidR="00B94FD3" w:rsidRPr="00706C0C">
        <w:rPr>
          <w:rFonts w:ascii="Times New Roman" w:hAnsi="Times New Roman" w:cs="Times New Roman"/>
          <w:sz w:val="28"/>
          <w:szCs w:val="28"/>
        </w:rPr>
        <w:t>закладываемая при расчете композиции изделий конструкционной оптики</w:t>
      </w:r>
      <w:r w:rsidR="00A81170" w:rsidRPr="00706C0C">
        <w:rPr>
          <w:rFonts w:ascii="Times New Roman" w:hAnsi="Times New Roman" w:cs="Times New Roman"/>
          <w:sz w:val="28"/>
          <w:szCs w:val="28"/>
        </w:rPr>
        <w:t>,</w:t>
      </w:r>
      <w:r w:rsidR="00B94FD3" w:rsidRPr="00706C0C">
        <w:rPr>
          <w:rFonts w:ascii="Times New Roman" w:hAnsi="Times New Roman" w:cs="Times New Roman"/>
          <w:sz w:val="28"/>
          <w:szCs w:val="28"/>
        </w:rPr>
        <w:t xml:space="preserve"> равна </w:t>
      </w:r>
      <w:r w:rsidR="0054215F" w:rsidRPr="00706C0C">
        <w:rPr>
          <w:rFonts w:ascii="Times New Roman" w:hAnsi="Times New Roman" w:cs="Times New Roman"/>
          <w:sz w:val="28"/>
          <w:szCs w:val="28"/>
        </w:rPr>
        <w:t xml:space="preserve">его </w:t>
      </w:r>
      <w:r w:rsidR="00B94FD3" w:rsidRPr="00706C0C">
        <w:rPr>
          <w:rFonts w:ascii="Times New Roman" w:hAnsi="Times New Roman" w:cs="Times New Roman"/>
          <w:sz w:val="28"/>
          <w:szCs w:val="28"/>
        </w:rPr>
        <w:t>минимальной прочности</w:t>
      </w:r>
      <w:r w:rsidR="0054215F" w:rsidRPr="00706C0C">
        <w:rPr>
          <w:rFonts w:ascii="Times New Roman" w:hAnsi="Times New Roman" w:cs="Times New Roman"/>
          <w:sz w:val="28"/>
          <w:szCs w:val="28"/>
        </w:rPr>
        <w:t xml:space="preserve">, которая </w:t>
      </w:r>
      <w:r w:rsidR="00B94FD3" w:rsidRPr="00706C0C">
        <w:rPr>
          <w:rFonts w:ascii="Times New Roman" w:hAnsi="Times New Roman" w:cs="Times New Roman"/>
          <w:sz w:val="28"/>
          <w:szCs w:val="28"/>
        </w:rPr>
        <w:t xml:space="preserve"> </w:t>
      </w:r>
      <w:r w:rsidR="00732E39" w:rsidRPr="00706C0C">
        <w:rPr>
          <w:rFonts w:ascii="Times New Roman" w:hAnsi="Times New Roman" w:cs="Times New Roman"/>
          <w:sz w:val="28"/>
          <w:szCs w:val="28"/>
        </w:rPr>
        <w:t>лежит в пределах</w:t>
      </w:r>
      <w:r w:rsidR="00B94FD3" w:rsidRPr="00706C0C">
        <w:rPr>
          <w:rFonts w:ascii="Times New Roman" w:hAnsi="Times New Roman" w:cs="Times New Roman"/>
          <w:sz w:val="28"/>
          <w:szCs w:val="28"/>
        </w:rPr>
        <w:t xml:space="preserve"> </w:t>
      </w:r>
      <w:r w:rsidR="00706C0C">
        <w:rPr>
          <w:rFonts w:ascii="Times New Roman" w:hAnsi="Times New Roman" w:cs="Times New Roman"/>
          <w:sz w:val="28"/>
          <w:szCs w:val="28"/>
        </w:rPr>
        <w:br/>
      </w:r>
      <w:r w:rsidR="00B94FD3" w:rsidRPr="00706C0C">
        <w:rPr>
          <w:rFonts w:ascii="Times New Roman" w:hAnsi="Times New Roman" w:cs="Times New Roman"/>
          <w:sz w:val="28"/>
          <w:szCs w:val="28"/>
        </w:rPr>
        <w:t>30</w:t>
      </w:r>
      <w:r w:rsidR="00706C0C">
        <w:rPr>
          <w:rFonts w:ascii="Times New Roman" w:hAnsi="Times New Roman" w:cs="Times New Roman"/>
          <w:sz w:val="28"/>
          <w:szCs w:val="28"/>
        </w:rPr>
        <w:t>–</w:t>
      </w:r>
      <w:r w:rsidR="00BD7BB3" w:rsidRPr="00706C0C">
        <w:rPr>
          <w:rFonts w:ascii="Times New Roman" w:hAnsi="Times New Roman" w:cs="Times New Roman"/>
          <w:sz w:val="28"/>
          <w:szCs w:val="28"/>
        </w:rPr>
        <w:t>50</w:t>
      </w:r>
      <w:r w:rsidR="00B94FD3" w:rsidRPr="00706C0C">
        <w:rPr>
          <w:rFonts w:ascii="Times New Roman" w:hAnsi="Times New Roman" w:cs="Times New Roman"/>
          <w:sz w:val="28"/>
          <w:szCs w:val="28"/>
        </w:rPr>
        <w:t xml:space="preserve"> МПа.</w:t>
      </w:r>
      <w:r w:rsidR="00690555" w:rsidRPr="00706C0C">
        <w:rPr>
          <w:rFonts w:ascii="Times New Roman" w:hAnsi="Times New Roman" w:cs="Times New Roman"/>
          <w:sz w:val="28"/>
          <w:szCs w:val="28"/>
        </w:rPr>
        <w:t xml:space="preserve"> Это говорит о том, что в процессе производства листового стекла, начиная со стекловарения и заканчивая</w:t>
      </w:r>
      <w:r w:rsidR="00743494" w:rsidRPr="00706C0C">
        <w:rPr>
          <w:rFonts w:ascii="Times New Roman" w:hAnsi="Times New Roman" w:cs="Times New Roman"/>
          <w:sz w:val="28"/>
          <w:szCs w:val="28"/>
        </w:rPr>
        <w:t xml:space="preserve"> его</w:t>
      </w:r>
      <w:r w:rsidR="00690555" w:rsidRPr="00706C0C">
        <w:rPr>
          <w:rFonts w:ascii="Times New Roman" w:hAnsi="Times New Roman" w:cs="Times New Roman"/>
          <w:sz w:val="28"/>
          <w:szCs w:val="28"/>
        </w:rPr>
        <w:t xml:space="preserve"> промышленной переработкой, имеет место образование и накопление дефектов, приводящее</w:t>
      </w:r>
      <w:r w:rsidR="00743494" w:rsidRPr="00706C0C">
        <w:rPr>
          <w:rFonts w:ascii="Times New Roman" w:hAnsi="Times New Roman" w:cs="Times New Roman"/>
          <w:sz w:val="28"/>
          <w:szCs w:val="28"/>
        </w:rPr>
        <w:t xml:space="preserve"> к</w:t>
      </w:r>
      <w:r w:rsidR="00690555" w:rsidRPr="00706C0C">
        <w:rPr>
          <w:rFonts w:ascii="Times New Roman" w:hAnsi="Times New Roman" w:cs="Times New Roman"/>
          <w:sz w:val="28"/>
          <w:szCs w:val="28"/>
        </w:rPr>
        <w:t xml:space="preserve"> снижению значений прочности более чем на 2 порядка.</w:t>
      </w:r>
    </w:p>
    <w:p w:rsidR="00690555" w:rsidRPr="00706C0C" w:rsidRDefault="003B74BE" w:rsidP="00706C0C">
      <w:pPr>
        <w:suppressAutoHyphens/>
        <w:spacing w:after="0" w:line="348" w:lineRule="auto"/>
        <w:ind w:firstLine="851"/>
        <w:jc w:val="both"/>
        <w:rPr>
          <w:rFonts w:ascii="Times New Roman" w:hAnsi="Times New Roman" w:cs="Times New Roman"/>
          <w:sz w:val="28"/>
          <w:szCs w:val="28"/>
        </w:rPr>
      </w:pPr>
      <w:r w:rsidRPr="00706C0C">
        <w:rPr>
          <w:rFonts w:ascii="Times New Roman" w:hAnsi="Times New Roman" w:cs="Times New Roman"/>
          <w:sz w:val="28"/>
          <w:szCs w:val="28"/>
        </w:rPr>
        <w:t>Весь массив дефектов</w:t>
      </w:r>
      <w:r w:rsidR="002E0DA6" w:rsidRPr="00706C0C">
        <w:rPr>
          <w:rFonts w:ascii="Times New Roman" w:hAnsi="Times New Roman" w:cs="Times New Roman"/>
          <w:sz w:val="28"/>
          <w:szCs w:val="28"/>
        </w:rPr>
        <w:t xml:space="preserve"> листового силикатного стекла</w:t>
      </w:r>
      <w:r w:rsidRPr="00706C0C">
        <w:rPr>
          <w:rFonts w:ascii="Times New Roman" w:hAnsi="Times New Roman" w:cs="Times New Roman"/>
          <w:sz w:val="28"/>
          <w:szCs w:val="28"/>
        </w:rPr>
        <w:t xml:space="preserve"> </w:t>
      </w:r>
      <w:r w:rsidR="002E0DA6" w:rsidRPr="00706C0C">
        <w:rPr>
          <w:rFonts w:ascii="Times New Roman" w:hAnsi="Times New Roman" w:cs="Times New Roman"/>
          <w:sz w:val="28"/>
          <w:szCs w:val="28"/>
        </w:rPr>
        <w:t>можно разделить на две группы:</w:t>
      </w:r>
    </w:p>
    <w:p w:rsidR="00690555" w:rsidRPr="00706C0C" w:rsidRDefault="003B74BE" w:rsidP="00706C0C">
      <w:pPr>
        <w:pStyle w:val="a7"/>
        <w:numPr>
          <w:ilvl w:val="0"/>
          <w:numId w:val="13"/>
        </w:numPr>
        <w:suppressAutoHyphens/>
        <w:spacing w:after="0" w:line="348" w:lineRule="auto"/>
        <w:ind w:left="567"/>
        <w:jc w:val="both"/>
        <w:rPr>
          <w:rFonts w:ascii="Times New Roman" w:hAnsi="Times New Roman" w:cs="Times New Roman"/>
          <w:sz w:val="28"/>
          <w:szCs w:val="28"/>
        </w:rPr>
      </w:pPr>
      <w:r w:rsidRPr="00706C0C">
        <w:rPr>
          <w:rFonts w:ascii="Times New Roman" w:hAnsi="Times New Roman" w:cs="Times New Roman"/>
          <w:sz w:val="28"/>
          <w:szCs w:val="28"/>
        </w:rPr>
        <w:t>Дефекты поверхности и приповерхностных слоев стекла</w:t>
      </w:r>
    </w:p>
    <w:p w:rsidR="003B74BE" w:rsidRPr="00706C0C" w:rsidRDefault="003B74BE" w:rsidP="00706C0C">
      <w:pPr>
        <w:pStyle w:val="a7"/>
        <w:numPr>
          <w:ilvl w:val="0"/>
          <w:numId w:val="13"/>
        </w:numPr>
        <w:suppressAutoHyphens/>
        <w:spacing w:after="0" w:line="348" w:lineRule="auto"/>
        <w:ind w:left="567"/>
        <w:jc w:val="both"/>
        <w:rPr>
          <w:rFonts w:ascii="Times New Roman" w:hAnsi="Times New Roman" w:cs="Times New Roman"/>
          <w:sz w:val="28"/>
          <w:szCs w:val="28"/>
        </w:rPr>
      </w:pPr>
      <w:r w:rsidRPr="00706C0C">
        <w:rPr>
          <w:rFonts w:ascii="Times New Roman" w:hAnsi="Times New Roman" w:cs="Times New Roman"/>
          <w:sz w:val="28"/>
          <w:szCs w:val="28"/>
        </w:rPr>
        <w:t>Внутренние дефекты структуры</w:t>
      </w:r>
      <w:r w:rsidR="00BA7250" w:rsidRPr="00706C0C">
        <w:rPr>
          <w:rFonts w:ascii="Times New Roman" w:hAnsi="Times New Roman" w:cs="Times New Roman"/>
          <w:sz w:val="28"/>
          <w:szCs w:val="28"/>
        </w:rPr>
        <w:t xml:space="preserve"> стекла</w:t>
      </w:r>
      <w:r w:rsidRPr="00706C0C">
        <w:rPr>
          <w:rFonts w:ascii="Times New Roman" w:hAnsi="Times New Roman" w:cs="Times New Roman"/>
          <w:sz w:val="28"/>
          <w:szCs w:val="28"/>
        </w:rPr>
        <w:t xml:space="preserve"> (стекломассы)</w:t>
      </w:r>
    </w:p>
    <w:p w:rsidR="00F44434" w:rsidRPr="00706C0C" w:rsidRDefault="00732E39" w:rsidP="00706C0C">
      <w:pPr>
        <w:suppressAutoHyphens/>
        <w:spacing w:after="0" w:line="348"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Д</w:t>
      </w:r>
      <w:r w:rsidR="00525065" w:rsidRPr="00706C0C">
        <w:rPr>
          <w:rFonts w:ascii="Times New Roman" w:hAnsi="Times New Roman" w:cs="Times New Roman"/>
          <w:sz w:val="28"/>
          <w:szCs w:val="28"/>
        </w:rPr>
        <w:t>ефекты стекла</w:t>
      </w:r>
      <w:r w:rsidR="003B74BE" w:rsidRPr="00706C0C">
        <w:rPr>
          <w:rFonts w:ascii="Times New Roman" w:hAnsi="Times New Roman" w:cs="Times New Roman"/>
          <w:sz w:val="28"/>
          <w:szCs w:val="28"/>
        </w:rPr>
        <w:t xml:space="preserve"> различаются не только</w:t>
      </w:r>
      <w:r w:rsidR="00F73810" w:rsidRPr="00706C0C">
        <w:rPr>
          <w:rFonts w:ascii="Times New Roman" w:hAnsi="Times New Roman" w:cs="Times New Roman"/>
          <w:sz w:val="28"/>
          <w:szCs w:val="28"/>
        </w:rPr>
        <w:t xml:space="preserve"> по </w:t>
      </w:r>
      <w:r w:rsidR="003B74BE" w:rsidRPr="00706C0C">
        <w:rPr>
          <w:rFonts w:ascii="Times New Roman" w:hAnsi="Times New Roman" w:cs="Times New Roman"/>
          <w:sz w:val="28"/>
          <w:szCs w:val="28"/>
        </w:rPr>
        <w:t>мест</w:t>
      </w:r>
      <w:r w:rsidR="00F73810" w:rsidRPr="00706C0C">
        <w:rPr>
          <w:rFonts w:ascii="Times New Roman" w:hAnsi="Times New Roman" w:cs="Times New Roman"/>
          <w:sz w:val="28"/>
          <w:szCs w:val="28"/>
        </w:rPr>
        <w:t>у</w:t>
      </w:r>
      <w:r w:rsidR="003B74BE" w:rsidRPr="00706C0C">
        <w:rPr>
          <w:rFonts w:ascii="Times New Roman" w:hAnsi="Times New Roman" w:cs="Times New Roman"/>
          <w:sz w:val="28"/>
          <w:szCs w:val="28"/>
        </w:rPr>
        <w:t xml:space="preserve"> локализации, но и по механизм</w:t>
      </w:r>
      <w:r w:rsidR="00F73810" w:rsidRPr="00706C0C">
        <w:rPr>
          <w:rFonts w:ascii="Times New Roman" w:hAnsi="Times New Roman" w:cs="Times New Roman"/>
          <w:sz w:val="28"/>
          <w:szCs w:val="28"/>
        </w:rPr>
        <w:t>у</w:t>
      </w:r>
      <w:r w:rsidR="003B74BE" w:rsidRPr="00706C0C">
        <w:rPr>
          <w:rFonts w:ascii="Times New Roman" w:hAnsi="Times New Roman" w:cs="Times New Roman"/>
          <w:sz w:val="28"/>
          <w:szCs w:val="28"/>
        </w:rPr>
        <w:t xml:space="preserve"> возникновения. Поверхностные дефекты вызваны </w:t>
      </w:r>
      <w:r w:rsidR="00F73810" w:rsidRPr="00706C0C">
        <w:rPr>
          <w:rFonts w:ascii="Times New Roman" w:hAnsi="Times New Roman" w:cs="Times New Roman"/>
          <w:sz w:val="28"/>
          <w:szCs w:val="28"/>
        </w:rPr>
        <w:t>нарушением</w:t>
      </w:r>
      <w:r w:rsidR="003B74BE" w:rsidRPr="00706C0C">
        <w:rPr>
          <w:rFonts w:ascii="Times New Roman" w:hAnsi="Times New Roman" w:cs="Times New Roman"/>
          <w:sz w:val="28"/>
          <w:szCs w:val="28"/>
        </w:rPr>
        <w:t xml:space="preserve"> целостности поверхностных слоев стекла</w:t>
      </w:r>
      <w:r w:rsidR="00F73810" w:rsidRPr="00706C0C">
        <w:rPr>
          <w:rFonts w:ascii="Times New Roman" w:hAnsi="Times New Roman" w:cs="Times New Roman"/>
          <w:sz w:val="28"/>
          <w:szCs w:val="28"/>
        </w:rPr>
        <w:t xml:space="preserve">, </w:t>
      </w:r>
      <w:r w:rsidR="00525065" w:rsidRPr="00706C0C">
        <w:rPr>
          <w:rFonts w:ascii="Times New Roman" w:hAnsi="Times New Roman" w:cs="Times New Roman"/>
          <w:sz w:val="28"/>
          <w:szCs w:val="28"/>
        </w:rPr>
        <w:t>и образуются</w:t>
      </w:r>
      <w:r w:rsidR="003B74BE" w:rsidRPr="00706C0C">
        <w:rPr>
          <w:rFonts w:ascii="Times New Roman" w:hAnsi="Times New Roman" w:cs="Times New Roman"/>
          <w:sz w:val="28"/>
          <w:szCs w:val="28"/>
        </w:rPr>
        <w:t xml:space="preserve"> при его взаимодействи</w:t>
      </w:r>
      <w:r w:rsidR="00F73810" w:rsidRPr="00706C0C">
        <w:rPr>
          <w:rFonts w:ascii="Times New Roman" w:hAnsi="Times New Roman" w:cs="Times New Roman"/>
          <w:sz w:val="28"/>
          <w:szCs w:val="28"/>
        </w:rPr>
        <w:t>и</w:t>
      </w:r>
      <w:r w:rsidR="003B74BE" w:rsidRPr="00706C0C">
        <w:rPr>
          <w:rFonts w:ascii="Times New Roman" w:hAnsi="Times New Roman" w:cs="Times New Roman"/>
          <w:sz w:val="28"/>
          <w:szCs w:val="28"/>
        </w:rPr>
        <w:t xml:space="preserve"> с окружающей средой. Они могут возник</w:t>
      </w:r>
      <w:r w:rsidR="0054215F" w:rsidRPr="00706C0C">
        <w:rPr>
          <w:rFonts w:ascii="Times New Roman" w:hAnsi="Times New Roman" w:cs="Times New Roman"/>
          <w:sz w:val="28"/>
          <w:szCs w:val="28"/>
        </w:rPr>
        <w:t>ать</w:t>
      </w:r>
      <w:r w:rsidR="003B74BE" w:rsidRPr="00706C0C">
        <w:rPr>
          <w:rFonts w:ascii="Times New Roman" w:hAnsi="Times New Roman" w:cs="Times New Roman"/>
          <w:sz w:val="28"/>
          <w:szCs w:val="28"/>
        </w:rPr>
        <w:t xml:space="preserve"> с момента формирования ленты стекла во флоат-ванне,</w:t>
      </w:r>
      <w:r w:rsidR="00525065" w:rsidRPr="00706C0C">
        <w:rPr>
          <w:rFonts w:ascii="Times New Roman" w:hAnsi="Times New Roman" w:cs="Times New Roman"/>
          <w:sz w:val="28"/>
          <w:szCs w:val="28"/>
        </w:rPr>
        <w:t xml:space="preserve"> далее</w:t>
      </w:r>
      <w:r w:rsidR="003B74BE" w:rsidRPr="00706C0C">
        <w:rPr>
          <w:rFonts w:ascii="Times New Roman" w:hAnsi="Times New Roman" w:cs="Times New Roman"/>
          <w:sz w:val="28"/>
          <w:szCs w:val="28"/>
        </w:rPr>
        <w:t xml:space="preserve"> в печи отжига</w:t>
      </w:r>
      <w:r w:rsidR="00F73810" w:rsidRPr="00706C0C">
        <w:rPr>
          <w:rFonts w:ascii="Times New Roman" w:hAnsi="Times New Roman" w:cs="Times New Roman"/>
          <w:sz w:val="28"/>
          <w:szCs w:val="28"/>
        </w:rPr>
        <w:t>, в ходе</w:t>
      </w:r>
      <w:r w:rsidR="003B74BE" w:rsidRPr="00706C0C">
        <w:rPr>
          <w:rFonts w:ascii="Times New Roman" w:hAnsi="Times New Roman" w:cs="Times New Roman"/>
          <w:sz w:val="28"/>
          <w:szCs w:val="28"/>
        </w:rPr>
        <w:t xml:space="preserve"> дальнейших операци</w:t>
      </w:r>
      <w:r w:rsidR="00F73810" w:rsidRPr="00706C0C">
        <w:rPr>
          <w:rFonts w:ascii="Times New Roman" w:hAnsi="Times New Roman" w:cs="Times New Roman"/>
          <w:sz w:val="28"/>
          <w:szCs w:val="28"/>
        </w:rPr>
        <w:t>й</w:t>
      </w:r>
      <w:r w:rsidR="003B74BE" w:rsidRPr="00706C0C">
        <w:rPr>
          <w:rFonts w:ascii="Times New Roman" w:hAnsi="Times New Roman" w:cs="Times New Roman"/>
          <w:sz w:val="28"/>
          <w:szCs w:val="28"/>
        </w:rPr>
        <w:t xml:space="preserve"> пром</w:t>
      </w:r>
      <w:r w:rsidR="00F73810" w:rsidRPr="00706C0C">
        <w:rPr>
          <w:rFonts w:ascii="Times New Roman" w:hAnsi="Times New Roman" w:cs="Times New Roman"/>
          <w:sz w:val="28"/>
          <w:szCs w:val="28"/>
        </w:rPr>
        <w:t xml:space="preserve">ышленной </w:t>
      </w:r>
      <w:r w:rsidR="003B74BE" w:rsidRPr="00706C0C">
        <w:rPr>
          <w:rFonts w:ascii="Times New Roman" w:hAnsi="Times New Roman" w:cs="Times New Roman"/>
          <w:sz w:val="28"/>
          <w:szCs w:val="28"/>
        </w:rPr>
        <w:t xml:space="preserve">переработки, </w:t>
      </w:r>
      <w:r w:rsidR="00F73810" w:rsidRPr="00706C0C">
        <w:rPr>
          <w:rFonts w:ascii="Times New Roman" w:hAnsi="Times New Roman" w:cs="Times New Roman"/>
          <w:sz w:val="28"/>
          <w:szCs w:val="28"/>
        </w:rPr>
        <w:t xml:space="preserve">при </w:t>
      </w:r>
      <w:r w:rsidR="003B74BE" w:rsidRPr="00706C0C">
        <w:rPr>
          <w:rFonts w:ascii="Times New Roman" w:hAnsi="Times New Roman" w:cs="Times New Roman"/>
          <w:sz w:val="28"/>
          <w:szCs w:val="28"/>
        </w:rPr>
        <w:t>хранении</w:t>
      </w:r>
      <w:r w:rsidR="00F73810" w:rsidRPr="00706C0C">
        <w:rPr>
          <w:rFonts w:ascii="Times New Roman" w:hAnsi="Times New Roman" w:cs="Times New Roman"/>
          <w:sz w:val="28"/>
          <w:szCs w:val="28"/>
        </w:rPr>
        <w:t>, транспортировке</w:t>
      </w:r>
      <w:r w:rsidR="003B74BE" w:rsidRPr="00706C0C">
        <w:rPr>
          <w:rFonts w:ascii="Times New Roman" w:hAnsi="Times New Roman" w:cs="Times New Roman"/>
          <w:sz w:val="28"/>
          <w:szCs w:val="28"/>
        </w:rPr>
        <w:t xml:space="preserve"> и эксплуатации стеклоизделий. Основные виды поверхностных дефектов это: внедрение олова и его оксидов, внедрение частиц огнеупорной кладки, твердых частиц ПГТ, локальные повреждения поверхности</w:t>
      </w:r>
      <w:r w:rsidR="0054215F" w:rsidRPr="00706C0C">
        <w:rPr>
          <w:rFonts w:ascii="Times New Roman" w:hAnsi="Times New Roman" w:cs="Times New Roman"/>
          <w:sz w:val="28"/>
          <w:szCs w:val="28"/>
        </w:rPr>
        <w:t xml:space="preserve"> стекла</w:t>
      </w:r>
      <w:r w:rsidR="003B74BE" w:rsidRPr="00706C0C">
        <w:rPr>
          <w:rFonts w:ascii="Times New Roman" w:hAnsi="Times New Roman" w:cs="Times New Roman"/>
          <w:sz w:val="28"/>
          <w:szCs w:val="28"/>
        </w:rPr>
        <w:t xml:space="preserve"> валами тянульной</w:t>
      </w:r>
      <w:r w:rsidR="00F432D6" w:rsidRPr="00706C0C">
        <w:rPr>
          <w:rFonts w:ascii="Times New Roman" w:hAnsi="Times New Roman" w:cs="Times New Roman"/>
          <w:sz w:val="28"/>
          <w:szCs w:val="28"/>
        </w:rPr>
        <w:t xml:space="preserve"> машины,</w:t>
      </w:r>
      <w:r w:rsidR="00BB22F9" w:rsidRPr="00706C0C">
        <w:rPr>
          <w:rFonts w:ascii="Times New Roman" w:hAnsi="Times New Roman" w:cs="Times New Roman"/>
          <w:sz w:val="28"/>
          <w:szCs w:val="28"/>
        </w:rPr>
        <w:t xml:space="preserve"> микротрещины </w:t>
      </w:r>
      <w:proofErr w:type="spellStart"/>
      <w:r w:rsidR="00BB22F9" w:rsidRPr="00706C0C">
        <w:rPr>
          <w:rFonts w:ascii="Times New Roman" w:hAnsi="Times New Roman" w:cs="Times New Roman"/>
          <w:sz w:val="28"/>
          <w:szCs w:val="28"/>
        </w:rPr>
        <w:t>Гриффитса</w:t>
      </w:r>
      <w:proofErr w:type="spellEnd"/>
      <w:r w:rsidR="008F0E2B" w:rsidRPr="00706C0C">
        <w:rPr>
          <w:rFonts w:ascii="Times New Roman" w:hAnsi="Times New Roman" w:cs="Times New Roman"/>
          <w:sz w:val="28"/>
          <w:szCs w:val="28"/>
        </w:rPr>
        <w:t>, возникающие при абразивном действии пыли на стекло в твердом состоянии</w:t>
      </w:r>
      <w:r w:rsidR="000D3CA3" w:rsidRPr="00706C0C">
        <w:rPr>
          <w:rFonts w:ascii="Times New Roman" w:hAnsi="Times New Roman" w:cs="Times New Roman"/>
          <w:sz w:val="28"/>
          <w:szCs w:val="28"/>
        </w:rPr>
        <w:t xml:space="preserve"> и </w:t>
      </w:r>
      <w:r w:rsidR="003B74BE" w:rsidRPr="00706C0C">
        <w:rPr>
          <w:rFonts w:ascii="Times New Roman" w:hAnsi="Times New Roman" w:cs="Times New Roman"/>
          <w:sz w:val="28"/>
          <w:szCs w:val="28"/>
        </w:rPr>
        <w:t xml:space="preserve">т.д. </w:t>
      </w:r>
      <w:r w:rsidR="008F0E2B" w:rsidRPr="00706C0C">
        <w:rPr>
          <w:rFonts w:ascii="Times New Roman" w:hAnsi="Times New Roman" w:cs="Times New Roman"/>
          <w:sz w:val="28"/>
          <w:szCs w:val="28"/>
        </w:rPr>
        <w:t xml:space="preserve">Очевидно, чем дольше поверхность стекла находится в контакте </w:t>
      </w:r>
      <w:r w:rsidR="00446914" w:rsidRPr="00706C0C">
        <w:rPr>
          <w:rFonts w:ascii="Times New Roman" w:hAnsi="Times New Roman" w:cs="Times New Roman"/>
          <w:sz w:val="28"/>
          <w:szCs w:val="28"/>
        </w:rPr>
        <w:t>с поражающими факторами, тем выше концентрация этих дефектов.</w:t>
      </w:r>
    </w:p>
    <w:p w:rsidR="00690555" w:rsidRPr="00706C0C" w:rsidRDefault="00BA7250" w:rsidP="00706C0C">
      <w:pPr>
        <w:suppressAutoHyphens/>
        <w:spacing w:after="0" w:line="348"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 xml:space="preserve">Внутренние дефекты структуры стекла связаны с </w:t>
      </w:r>
      <w:r w:rsidRPr="00706C0C">
        <w:rPr>
          <w:rFonts w:ascii="Times New Roman" w:eastAsia="Calibri" w:hAnsi="Times New Roman" w:cs="Times New Roman"/>
          <w:color w:val="000000"/>
          <w:sz w:val="28"/>
          <w:szCs w:val="28"/>
        </w:rPr>
        <w:t>особенностями физико-химических процессов, имеющих место при стекловарении, услови</w:t>
      </w:r>
      <w:r w:rsidR="00A704C8" w:rsidRPr="00706C0C">
        <w:rPr>
          <w:rFonts w:ascii="Times New Roman" w:eastAsia="Calibri" w:hAnsi="Times New Roman" w:cs="Times New Roman"/>
          <w:color w:val="000000"/>
          <w:sz w:val="28"/>
          <w:szCs w:val="28"/>
        </w:rPr>
        <w:t>ями варки и выработки стекла</w:t>
      </w:r>
      <w:r w:rsidRPr="00706C0C">
        <w:rPr>
          <w:rFonts w:ascii="Times New Roman" w:eastAsia="Calibri" w:hAnsi="Times New Roman" w:cs="Times New Roman"/>
          <w:color w:val="000000"/>
          <w:sz w:val="28"/>
          <w:szCs w:val="28"/>
        </w:rPr>
        <w:t>.</w:t>
      </w:r>
      <w:r w:rsidR="00A704C8" w:rsidRPr="00706C0C">
        <w:rPr>
          <w:rFonts w:ascii="Times New Roman" w:eastAsia="Calibri" w:hAnsi="Times New Roman" w:cs="Times New Roman"/>
          <w:color w:val="000000"/>
          <w:sz w:val="28"/>
          <w:szCs w:val="28"/>
        </w:rPr>
        <w:t xml:space="preserve"> К дефектам структуры стекла относятся: инородные включения – свили</w:t>
      </w:r>
      <w:r w:rsidR="001B3E3B" w:rsidRPr="00706C0C">
        <w:rPr>
          <w:rFonts w:ascii="Times New Roman" w:eastAsia="Calibri" w:hAnsi="Times New Roman" w:cs="Times New Roman"/>
          <w:color w:val="000000"/>
          <w:sz w:val="28"/>
          <w:szCs w:val="28"/>
        </w:rPr>
        <w:t>, в том числе слоистость стекла</w:t>
      </w:r>
      <w:r w:rsidR="00A704C8" w:rsidRPr="00706C0C">
        <w:rPr>
          <w:rFonts w:ascii="Times New Roman" w:eastAsia="Calibri" w:hAnsi="Times New Roman" w:cs="Times New Roman"/>
          <w:color w:val="000000"/>
          <w:sz w:val="28"/>
          <w:szCs w:val="28"/>
        </w:rPr>
        <w:t xml:space="preserve">, </w:t>
      </w:r>
      <w:proofErr w:type="spellStart"/>
      <w:r w:rsidR="00A704C8" w:rsidRPr="00706C0C">
        <w:rPr>
          <w:rFonts w:ascii="Times New Roman" w:eastAsia="Calibri" w:hAnsi="Times New Roman" w:cs="Times New Roman"/>
          <w:color w:val="000000"/>
          <w:sz w:val="28"/>
          <w:szCs w:val="28"/>
        </w:rPr>
        <w:t>непровар</w:t>
      </w:r>
      <w:proofErr w:type="spellEnd"/>
      <w:r w:rsidR="00A704C8" w:rsidRPr="00706C0C">
        <w:rPr>
          <w:rFonts w:ascii="Times New Roman" w:eastAsia="Calibri" w:hAnsi="Times New Roman" w:cs="Times New Roman"/>
          <w:color w:val="000000"/>
          <w:sz w:val="28"/>
          <w:szCs w:val="28"/>
        </w:rPr>
        <w:t>, частицы огнеупорной кладки; газовые включения</w:t>
      </w:r>
      <w:r w:rsidR="001B3E3B" w:rsidRPr="00706C0C">
        <w:rPr>
          <w:rFonts w:ascii="Times New Roman" w:eastAsia="Calibri" w:hAnsi="Times New Roman" w:cs="Times New Roman"/>
          <w:color w:val="000000"/>
          <w:sz w:val="28"/>
          <w:szCs w:val="28"/>
        </w:rPr>
        <w:t>.</w:t>
      </w:r>
    </w:p>
    <w:p w:rsidR="00056FA9" w:rsidRDefault="00E9035E" w:rsidP="00706C0C">
      <w:pPr>
        <w:suppressAutoHyphens/>
        <w:spacing w:after="0" w:line="348"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 xml:space="preserve">Современные способы упрочнения стекла (табл. 1) в основном базируются на борьбе с вышеперечисленными дефектами. Только </w:t>
      </w:r>
      <w:r w:rsidR="00641AD0" w:rsidRPr="00706C0C">
        <w:rPr>
          <w:rFonts w:ascii="Times New Roman" w:hAnsi="Times New Roman" w:cs="Times New Roman"/>
          <w:sz w:val="28"/>
          <w:szCs w:val="28"/>
        </w:rPr>
        <w:t xml:space="preserve">при </w:t>
      </w:r>
      <w:r w:rsidRPr="00706C0C">
        <w:rPr>
          <w:rFonts w:ascii="Times New Roman" w:hAnsi="Times New Roman" w:cs="Times New Roman"/>
          <w:sz w:val="28"/>
          <w:szCs w:val="28"/>
        </w:rPr>
        <w:t>ситаллизаци</w:t>
      </w:r>
      <w:r w:rsidR="00641AD0" w:rsidRPr="00706C0C">
        <w:rPr>
          <w:rFonts w:ascii="Times New Roman" w:hAnsi="Times New Roman" w:cs="Times New Roman"/>
          <w:sz w:val="28"/>
          <w:szCs w:val="28"/>
        </w:rPr>
        <w:t>и</w:t>
      </w:r>
      <w:r w:rsidRPr="00706C0C">
        <w:rPr>
          <w:rFonts w:ascii="Times New Roman" w:hAnsi="Times New Roman" w:cs="Times New Roman"/>
          <w:sz w:val="28"/>
          <w:szCs w:val="28"/>
        </w:rPr>
        <w:t xml:space="preserve"> </w:t>
      </w:r>
      <w:r w:rsidR="00641AD0" w:rsidRPr="00706C0C">
        <w:rPr>
          <w:rFonts w:ascii="Times New Roman" w:hAnsi="Times New Roman" w:cs="Times New Roman"/>
          <w:sz w:val="28"/>
          <w:szCs w:val="28"/>
        </w:rPr>
        <w:t>у</w:t>
      </w:r>
      <w:r w:rsidR="006E4343" w:rsidRPr="00706C0C">
        <w:rPr>
          <w:rFonts w:ascii="Times New Roman" w:hAnsi="Times New Roman" w:cs="Times New Roman"/>
          <w:sz w:val="28"/>
          <w:szCs w:val="28"/>
        </w:rPr>
        <w:t>величени</w:t>
      </w:r>
      <w:r w:rsidR="00641AD0" w:rsidRPr="00706C0C">
        <w:rPr>
          <w:rFonts w:ascii="Times New Roman" w:hAnsi="Times New Roman" w:cs="Times New Roman"/>
          <w:sz w:val="28"/>
          <w:szCs w:val="28"/>
        </w:rPr>
        <w:t>е</w:t>
      </w:r>
      <w:r w:rsidR="006E4343" w:rsidRPr="00706C0C">
        <w:rPr>
          <w:rFonts w:ascii="Times New Roman" w:hAnsi="Times New Roman" w:cs="Times New Roman"/>
          <w:sz w:val="28"/>
          <w:szCs w:val="28"/>
        </w:rPr>
        <w:t xml:space="preserve"> прочности </w:t>
      </w:r>
      <w:r w:rsidR="00641AD0" w:rsidRPr="00706C0C">
        <w:rPr>
          <w:rFonts w:ascii="Times New Roman" w:hAnsi="Times New Roman" w:cs="Times New Roman"/>
          <w:sz w:val="28"/>
          <w:szCs w:val="28"/>
        </w:rPr>
        <w:t xml:space="preserve">обеспечивается </w:t>
      </w:r>
      <w:r w:rsidRPr="00706C0C">
        <w:rPr>
          <w:rFonts w:ascii="Times New Roman" w:hAnsi="Times New Roman" w:cs="Times New Roman"/>
          <w:sz w:val="28"/>
          <w:szCs w:val="28"/>
        </w:rPr>
        <w:t xml:space="preserve">за счет превращения стекла из </w:t>
      </w:r>
      <w:r w:rsidR="00056FA9" w:rsidRPr="00706C0C">
        <w:rPr>
          <w:rFonts w:ascii="Times New Roman" w:hAnsi="Times New Roman" w:cs="Times New Roman"/>
          <w:sz w:val="28"/>
          <w:szCs w:val="28"/>
        </w:rPr>
        <w:t>гомогенного</w:t>
      </w:r>
      <w:r w:rsidRPr="00706C0C">
        <w:rPr>
          <w:rFonts w:ascii="Times New Roman" w:hAnsi="Times New Roman" w:cs="Times New Roman"/>
          <w:sz w:val="28"/>
          <w:szCs w:val="28"/>
        </w:rPr>
        <w:t xml:space="preserve"> изотропного материала в «композиционный»</w:t>
      </w:r>
      <w:r w:rsidR="00641AD0" w:rsidRPr="00706C0C">
        <w:rPr>
          <w:rFonts w:ascii="Times New Roman" w:hAnsi="Times New Roman" w:cs="Times New Roman"/>
          <w:sz w:val="28"/>
          <w:szCs w:val="28"/>
        </w:rPr>
        <w:t xml:space="preserve"> стеклокристаллический</w:t>
      </w:r>
      <w:r w:rsidRPr="00706C0C">
        <w:rPr>
          <w:rFonts w:ascii="Times New Roman" w:hAnsi="Times New Roman" w:cs="Times New Roman"/>
          <w:sz w:val="28"/>
          <w:szCs w:val="28"/>
        </w:rPr>
        <w:t xml:space="preserve"> материал. </w:t>
      </w:r>
    </w:p>
    <w:p w:rsidR="00283111" w:rsidRPr="00706C0C" w:rsidRDefault="00283111" w:rsidP="00706C0C">
      <w:pPr>
        <w:suppressAutoHyphens/>
        <w:spacing w:after="0" w:line="348" w:lineRule="auto"/>
        <w:ind w:firstLine="709"/>
        <w:jc w:val="both"/>
        <w:rPr>
          <w:rFonts w:ascii="Times New Roman" w:hAnsi="Times New Roman" w:cs="Times New Roman"/>
          <w:sz w:val="28"/>
          <w:szCs w:val="28"/>
        </w:rPr>
      </w:pPr>
    </w:p>
    <w:p w:rsidR="002959F0" w:rsidRPr="00706C0C" w:rsidRDefault="00734662" w:rsidP="00706C0C">
      <w:pPr>
        <w:suppressAutoHyphens/>
        <w:spacing w:after="0"/>
        <w:ind w:firstLine="567"/>
        <w:jc w:val="right"/>
        <w:rPr>
          <w:rFonts w:ascii="Times New Roman" w:hAnsi="Times New Roman" w:cs="Times New Roman"/>
          <w:sz w:val="24"/>
          <w:szCs w:val="28"/>
        </w:rPr>
      </w:pPr>
      <w:r w:rsidRPr="00706C0C">
        <w:rPr>
          <w:rFonts w:ascii="Times New Roman" w:hAnsi="Times New Roman" w:cs="Times New Roman"/>
          <w:sz w:val="24"/>
          <w:szCs w:val="28"/>
        </w:rPr>
        <w:t>Таблица</w:t>
      </w:r>
      <w:r w:rsidR="008537CA" w:rsidRPr="00706C0C">
        <w:rPr>
          <w:rFonts w:ascii="Times New Roman" w:hAnsi="Times New Roman" w:cs="Times New Roman"/>
          <w:sz w:val="24"/>
          <w:szCs w:val="28"/>
        </w:rPr>
        <w:t xml:space="preserve"> 1</w:t>
      </w:r>
    </w:p>
    <w:p w:rsidR="00732E39" w:rsidRPr="00706C0C" w:rsidRDefault="00734662" w:rsidP="00706C0C">
      <w:pPr>
        <w:suppressAutoHyphens/>
        <w:spacing w:after="0"/>
        <w:ind w:firstLine="567"/>
        <w:jc w:val="center"/>
        <w:rPr>
          <w:rFonts w:ascii="Times New Roman" w:hAnsi="Times New Roman" w:cs="Times New Roman"/>
          <w:sz w:val="24"/>
          <w:szCs w:val="28"/>
        </w:rPr>
      </w:pPr>
      <w:r w:rsidRPr="00706C0C">
        <w:rPr>
          <w:rFonts w:ascii="Times New Roman" w:hAnsi="Times New Roman" w:cs="Times New Roman"/>
          <w:sz w:val="24"/>
          <w:szCs w:val="28"/>
        </w:rPr>
        <w:t xml:space="preserve">Способы </w:t>
      </w:r>
      <w:r w:rsidR="00E9035E" w:rsidRPr="00706C0C">
        <w:rPr>
          <w:rFonts w:ascii="Times New Roman" w:hAnsi="Times New Roman" w:cs="Times New Roman"/>
          <w:sz w:val="24"/>
          <w:szCs w:val="28"/>
        </w:rPr>
        <w:t>упрочнения</w:t>
      </w:r>
      <w:r w:rsidRPr="00706C0C">
        <w:rPr>
          <w:rFonts w:ascii="Times New Roman" w:hAnsi="Times New Roman" w:cs="Times New Roman"/>
          <w:sz w:val="24"/>
          <w:szCs w:val="28"/>
        </w:rPr>
        <w:t xml:space="preserve"> </w:t>
      </w:r>
      <w:r w:rsidR="009244BB" w:rsidRPr="00706C0C">
        <w:rPr>
          <w:rFonts w:ascii="Times New Roman" w:hAnsi="Times New Roman" w:cs="Times New Roman"/>
          <w:sz w:val="24"/>
          <w:szCs w:val="28"/>
        </w:rPr>
        <w:t xml:space="preserve">силикатного </w:t>
      </w:r>
      <w:r w:rsidRPr="00706C0C">
        <w:rPr>
          <w:rFonts w:ascii="Times New Roman" w:hAnsi="Times New Roman" w:cs="Times New Roman"/>
          <w:sz w:val="24"/>
          <w:szCs w:val="28"/>
        </w:rPr>
        <w:t>стекла</w:t>
      </w:r>
    </w:p>
    <w:tbl>
      <w:tblPr>
        <w:tblStyle w:val="a8"/>
        <w:tblW w:w="0" w:type="auto"/>
        <w:tblLook w:val="04A0" w:firstRow="1" w:lastRow="0" w:firstColumn="1" w:lastColumn="0" w:noHBand="0" w:noVBand="1"/>
      </w:tblPr>
      <w:tblGrid>
        <w:gridCol w:w="4482"/>
        <w:gridCol w:w="4804"/>
      </w:tblGrid>
      <w:tr w:rsidR="0054215F" w:rsidRPr="00706C0C" w:rsidTr="00706C0C">
        <w:tc>
          <w:tcPr>
            <w:tcW w:w="4785" w:type="dxa"/>
          </w:tcPr>
          <w:p w:rsidR="0054215F" w:rsidRPr="00706C0C" w:rsidRDefault="0054215F" w:rsidP="00706C0C">
            <w:pPr>
              <w:suppressAutoHyphens/>
              <w:spacing w:line="276" w:lineRule="auto"/>
              <w:jc w:val="center"/>
              <w:rPr>
                <w:rFonts w:ascii="Times New Roman" w:hAnsi="Times New Roman" w:cs="Times New Roman"/>
                <w:b/>
                <w:sz w:val="24"/>
                <w:szCs w:val="28"/>
              </w:rPr>
            </w:pPr>
            <w:r w:rsidRPr="00706C0C">
              <w:rPr>
                <w:rFonts w:ascii="Times New Roman" w:hAnsi="Times New Roman" w:cs="Times New Roman"/>
                <w:b/>
                <w:sz w:val="24"/>
                <w:szCs w:val="28"/>
              </w:rPr>
              <w:t>Поверхностные дефекты</w:t>
            </w:r>
          </w:p>
        </w:tc>
        <w:tc>
          <w:tcPr>
            <w:tcW w:w="5104" w:type="dxa"/>
          </w:tcPr>
          <w:p w:rsidR="0054215F" w:rsidRPr="00706C0C" w:rsidRDefault="0054215F" w:rsidP="00706C0C">
            <w:pPr>
              <w:suppressAutoHyphens/>
              <w:spacing w:line="276" w:lineRule="auto"/>
              <w:ind w:firstLine="35"/>
              <w:jc w:val="center"/>
              <w:rPr>
                <w:rFonts w:ascii="Times New Roman" w:hAnsi="Times New Roman" w:cs="Times New Roman"/>
                <w:b/>
                <w:sz w:val="24"/>
                <w:szCs w:val="28"/>
              </w:rPr>
            </w:pPr>
            <w:r w:rsidRPr="00706C0C">
              <w:rPr>
                <w:rFonts w:ascii="Times New Roman" w:hAnsi="Times New Roman" w:cs="Times New Roman"/>
                <w:b/>
                <w:sz w:val="24"/>
                <w:szCs w:val="28"/>
              </w:rPr>
              <w:t>Внутренние дефекты структуры</w:t>
            </w:r>
          </w:p>
        </w:tc>
      </w:tr>
      <w:tr w:rsidR="008464C9" w:rsidRPr="00706C0C" w:rsidTr="00706C0C">
        <w:tc>
          <w:tcPr>
            <w:tcW w:w="4785" w:type="dxa"/>
          </w:tcPr>
          <w:p w:rsidR="008464C9" w:rsidRPr="00706C0C" w:rsidRDefault="008464C9" w:rsidP="00706C0C">
            <w:pPr>
              <w:suppressAutoHyphens/>
              <w:spacing w:line="276" w:lineRule="auto"/>
              <w:rPr>
                <w:rFonts w:ascii="Times New Roman" w:hAnsi="Times New Roman" w:cs="Times New Roman"/>
                <w:b/>
                <w:sz w:val="24"/>
                <w:szCs w:val="28"/>
              </w:rPr>
            </w:pPr>
            <w:r w:rsidRPr="00706C0C">
              <w:rPr>
                <w:rFonts w:ascii="Times New Roman" w:hAnsi="Times New Roman" w:cs="Times New Roman"/>
                <w:b/>
                <w:sz w:val="24"/>
                <w:szCs w:val="28"/>
              </w:rPr>
              <w:t>Формирование поверхностных сжимающих напряжений:</w:t>
            </w:r>
          </w:p>
          <w:p w:rsidR="008464C9" w:rsidRPr="00706C0C" w:rsidRDefault="008464C9" w:rsidP="00706C0C">
            <w:pPr>
              <w:pStyle w:val="a7"/>
              <w:numPr>
                <w:ilvl w:val="0"/>
                <w:numId w:val="5"/>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Закалка</w:t>
            </w:r>
          </w:p>
          <w:p w:rsidR="008464C9" w:rsidRPr="00706C0C" w:rsidRDefault="008464C9" w:rsidP="00706C0C">
            <w:pPr>
              <w:pStyle w:val="a7"/>
              <w:numPr>
                <w:ilvl w:val="0"/>
                <w:numId w:val="5"/>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Ионный обмен</w:t>
            </w:r>
          </w:p>
          <w:p w:rsidR="008464C9" w:rsidRPr="00706C0C" w:rsidRDefault="008464C9" w:rsidP="00706C0C">
            <w:pPr>
              <w:pStyle w:val="a7"/>
              <w:numPr>
                <w:ilvl w:val="0"/>
                <w:numId w:val="5"/>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Многослойное стекло</w:t>
            </w:r>
          </w:p>
          <w:p w:rsidR="008464C9" w:rsidRPr="00706C0C" w:rsidRDefault="008464C9" w:rsidP="00706C0C">
            <w:pPr>
              <w:pStyle w:val="a7"/>
              <w:numPr>
                <w:ilvl w:val="0"/>
                <w:numId w:val="5"/>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Ионная бомбардировка</w:t>
            </w:r>
          </w:p>
        </w:tc>
        <w:tc>
          <w:tcPr>
            <w:tcW w:w="5104" w:type="dxa"/>
            <w:vMerge w:val="restart"/>
          </w:tcPr>
          <w:p w:rsidR="008464C9" w:rsidRPr="00706C0C" w:rsidRDefault="008464C9" w:rsidP="00706C0C">
            <w:pPr>
              <w:suppressAutoHyphens/>
              <w:spacing w:line="276" w:lineRule="auto"/>
              <w:jc w:val="both"/>
              <w:rPr>
                <w:rFonts w:ascii="Times New Roman" w:hAnsi="Times New Roman" w:cs="Times New Roman"/>
                <w:b/>
                <w:sz w:val="24"/>
                <w:szCs w:val="28"/>
              </w:rPr>
            </w:pPr>
            <w:r w:rsidRPr="00706C0C">
              <w:rPr>
                <w:rFonts w:ascii="Times New Roman" w:hAnsi="Times New Roman" w:cs="Times New Roman"/>
                <w:b/>
                <w:sz w:val="24"/>
                <w:szCs w:val="28"/>
              </w:rPr>
              <w:t>Увеличение гомогенизации стекломассы:</w:t>
            </w:r>
          </w:p>
          <w:p w:rsidR="008464C9" w:rsidRPr="00706C0C" w:rsidRDefault="008464C9" w:rsidP="00706C0C">
            <w:pPr>
              <w:pStyle w:val="a7"/>
              <w:numPr>
                <w:ilvl w:val="0"/>
                <w:numId w:val="9"/>
              </w:numPr>
              <w:suppressAutoHyphens/>
              <w:spacing w:line="276" w:lineRule="auto"/>
              <w:ind w:left="340" w:hanging="261"/>
              <w:jc w:val="both"/>
              <w:rPr>
                <w:rFonts w:ascii="Times New Roman" w:hAnsi="Times New Roman" w:cs="Times New Roman"/>
                <w:sz w:val="24"/>
                <w:szCs w:val="28"/>
              </w:rPr>
            </w:pPr>
            <w:r w:rsidRPr="00706C0C">
              <w:rPr>
                <w:rFonts w:ascii="Times New Roman" w:hAnsi="Times New Roman" w:cs="Times New Roman"/>
                <w:sz w:val="24"/>
                <w:szCs w:val="28"/>
              </w:rPr>
              <w:t>Оптимизация температурно-временного режима варки</w:t>
            </w:r>
          </w:p>
          <w:p w:rsidR="008464C9" w:rsidRPr="00706C0C" w:rsidRDefault="008464C9" w:rsidP="00706C0C">
            <w:pPr>
              <w:pStyle w:val="a7"/>
              <w:numPr>
                <w:ilvl w:val="0"/>
                <w:numId w:val="9"/>
              </w:numPr>
              <w:suppressAutoHyphens/>
              <w:spacing w:line="276" w:lineRule="auto"/>
              <w:ind w:left="340" w:hanging="261"/>
              <w:jc w:val="both"/>
              <w:rPr>
                <w:rFonts w:ascii="Times New Roman" w:hAnsi="Times New Roman" w:cs="Times New Roman"/>
                <w:sz w:val="24"/>
                <w:szCs w:val="28"/>
              </w:rPr>
            </w:pPr>
            <w:r w:rsidRPr="00706C0C">
              <w:rPr>
                <w:rFonts w:ascii="Times New Roman" w:hAnsi="Times New Roman" w:cs="Times New Roman"/>
                <w:sz w:val="24"/>
                <w:szCs w:val="28"/>
              </w:rPr>
              <w:t>Применение ускорителей варки</w:t>
            </w:r>
          </w:p>
          <w:p w:rsidR="008464C9" w:rsidRPr="00706C0C" w:rsidRDefault="008464C9" w:rsidP="00706C0C">
            <w:pPr>
              <w:pStyle w:val="a7"/>
              <w:numPr>
                <w:ilvl w:val="0"/>
                <w:numId w:val="9"/>
              </w:numPr>
              <w:suppressAutoHyphens/>
              <w:spacing w:line="276" w:lineRule="auto"/>
              <w:ind w:left="340" w:hanging="261"/>
              <w:jc w:val="both"/>
              <w:rPr>
                <w:rFonts w:ascii="Times New Roman" w:hAnsi="Times New Roman" w:cs="Times New Roman"/>
                <w:sz w:val="24"/>
                <w:szCs w:val="28"/>
              </w:rPr>
            </w:pPr>
            <w:r w:rsidRPr="00706C0C">
              <w:rPr>
                <w:rFonts w:ascii="Times New Roman" w:hAnsi="Times New Roman" w:cs="Times New Roman"/>
                <w:sz w:val="24"/>
                <w:szCs w:val="28"/>
              </w:rPr>
              <w:t>Золь-гель технология</w:t>
            </w:r>
          </w:p>
          <w:p w:rsidR="008464C9" w:rsidRPr="00706C0C" w:rsidRDefault="008464C9" w:rsidP="00706C0C">
            <w:pPr>
              <w:pStyle w:val="a7"/>
              <w:numPr>
                <w:ilvl w:val="0"/>
                <w:numId w:val="9"/>
              </w:numPr>
              <w:suppressAutoHyphens/>
              <w:spacing w:line="276" w:lineRule="auto"/>
              <w:ind w:left="340" w:hanging="261"/>
              <w:jc w:val="both"/>
              <w:rPr>
                <w:rFonts w:ascii="Times New Roman" w:hAnsi="Times New Roman" w:cs="Times New Roman"/>
                <w:sz w:val="24"/>
                <w:szCs w:val="28"/>
              </w:rPr>
            </w:pPr>
            <w:r w:rsidRPr="00706C0C">
              <w:rPr>
                <w:rFonts w:ascii="Times New Roman" w:hAnsi="Times New Roman" w:cs="Times New Roman"/>
                <w:sz w:val="24"/>
                <w:szCs w:val="28"/>
              </w:rPr>
              <w:t>Синтетическая шихта</w:t>
            </w:r>
          </w:p>
          <w:p w:rsidR="008464C9" w:rsidRPr="00706C0C" w:rsidRDefault="008464C9" w:rsidP="00706C0C">
            <w:pPr>
              <w:pStyle w:val="a7"/>
              <w:numPr>
                <w:ilvl w:val="0"/>
                <w:numId w:val="9"/>
              </w:numPr>
              <w:suppressAutoHyphens/>
              <w:spacing w:line="276" w:lineRule="auto"/>
              <w:ind w:left="340" w:hanging="261"/>
              <w:jc w:val="both"/>
              <w:rPr>
                <w:rFonts w:ascii="Times New Roman" w:hAnsi="Times New Roman" w:cs="Times New Roman"/>
                <w:sz w:val="24"/>
                <w:szCs w:val="28"/>
              </w:rPr>
            </w:pPr>
            <w:r w:rsidRPr="00706C0C">
              <w:rPr>
                <w:rFonts w:ascii="Times New Roman" w:hAnsi="Times New Roman" w:cs="Times New Roman"/>
                <w:sz w:val="24"/>
                <w:szCs w:val="28"/>
              </w:rPr>
              <w:t>Механоактивация стекольной шихты</w:t>
            </w:r>
          </w:p>
        </w:tc>
      </w:tr>
      <w:tr w:rsidR="00734662" w:rsidRPr="00706C0C" w:rsidTr="00706C0C">
        <w:trPr>
          <w:trHeight w:val="483"/>
        </w:trPr>
        <w:tc>
          <w:tcPr>
            <w:tcW w:w="4785" w:type="dxa"/>
            <w:vMerge w:val="restart"/>
          </w:tcPr>
          <w:p w:rsidR="00734662" w:rsidRPr="00706C0C" w:rsidRDefault="00734662" w:rsidP="00706C0C">
            <w:pPr>
              <w:suppressAutoHyphens/>
              <w:spacing w:line="276" w:lineRule="auto"/>
              <w:rPr>
                <w:rFonts w:ascii="Times New Roman" w:hAnsi="Times New Roman" w:cs="Times New Roman"/>
                <w:b/>
                <w:sz w:val="24"/>
                <w:szCs w:val="28"/>
              </w:rPr>
            </w:pPr>
            <w:r w:rsidRPr="00706C0C">
              <w:rPr>
                <w:rFonts w:ascii="Times New Roman" w:hAnsi="Times New Roman" w:cs="Times New Roman"/>
                <w:b/>
                <w:sz w:val="24"/>
                <w:szCs w:val="28"/>
              </w:rPr>
              <w:t>Удаление дефектного поверхностного слоя:</w:t>
            </w:r>
          </w:p>
          <w:p w:rsidR="00734662" w:rsidRPr="00706C0C" w:rsidRDefault="00734662" w:rsidP="00706C0C">
            <w:pPr>
              <w:pStyle w:val="a7"/>
              <w:numPr>
                <w:ilvl w:val="0"/>
                <w:numId w:val="6"/>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Механическое удаление (последовательная шлифовка и полировка абразивными порошками различной дисперсности)</w:t>
            </w:r>
          </w:p>
          <w:p w:rsidR="00734662" w:rsidRPr="00706C0C" w:rsidRDefault="00734662" w:rsidP="00706C0C">
            <w:pPr>
              <w:pStyle w:val="a7"/>
              <w:numPr>
                <w:ilvl w:val="0"/>
                <w:numId w:val="6"/>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Химическое стравливание водным раствором плавиковой и серной кислот</w:t>
            </w:r>
          </w:p>
          <w:p w:rsidR="00734662" w:rsidRPr="00706C0C" w:rsidRDefault="00734662" w:rsidP="00706C0C">
            <w:pPr>
              <w:pStyle w:val="a7"/>
              <w:numPr>
                <w:ilvl w:val="0"/>
                <w:numId w:val="6"/>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Лазерная полировка</w:t>
            </w:r>
          </w:p>
        </w:tc>
        <w:tc>
          <w:tcPr>
            <w:tcW w:w="5104" w:type="dxa"/>
            <w:vMerge/>
          </w:tcPr>
          <w:p w:rsidR="00734662" w:rsidRPr="00706C0C" w:rsidRDefault="00734662" w:rsidP="00706C0C">
            <w:pPr>
              <w:suppressAutoHyphens/>
              <w:spacing w:line="276" w:lineRule="auto"/>
              <w:ind w:firstLine="567"/>
              <w:jc w:val="both"/>
              <w:rPr>
                <w:rFonts w:ascii="Times New Roman" w:hAnsi="Times New Roman" w:cs="Times New Roman"/>
                <w:sz w:val="24"/>
                <w:szCs w:val="28"/>
              </w:rPr>
            </w:pPr>
          </w:p>
        </w:tc>
      </w:tr>
      <w:tr w:rsidR="00734662" w:rsidRPr="00706C0C" w:rsidTr="00706C0C">
        <w:trPr>
          <w:trHeight w:val="2298"/>
        </w:trPr>
        <w:tc>
          <w:tcPr>
            <w:tcW w:w="4785" w:type="dxa"/>
            <w:vMerge/>
          </w:tcPr>
          <w:p w:rsidR="00734662" w:rsidRPr="00706C0C" w:rsidRDefault="00734662" w:rsidP="00706C0C">
            <w:pPr>
              <w:suppressAutoHyphens/>
              <w:spacing w:line="276" w:lineRule="auto"/>
              <w:ind w:firstLine="567"/>
              <w:rPr>
                <w:rFonts w:ascii="Times New Roman" w:hAnsi="Times New Roman" w:cs="Times New Roman"/>
                <w:b/>
                <w:sz w:val="24"/>
                <w:szCs w:val="28"/>
              </w:rPr>
            </w:pPr>
          </w:p>
        </w:tc>
        <w:tc>
          <w:tcPr>
            <w:tcW w:w="5104" w:type="dxa"/>
          </w:tcPr>
          <w:p w:rsidR="00734662" w:rsidRPr="00706C0C" w:rsidRDefault="00734662" w:rsidP="00706C0C">
            <w:pPr>
              <w:suppressAutoHyphens/>
              <w:spacing w:line="276" w:lineRule="auto"/>
              <w:ind w:left="322" w:hanging="275"/>
              <w:jc w:val="both"/>
              <w:rPr>
                <w:rFonts w:ascii="Times New Roman" w:hAnsi="Times New Roman" w:cs="Times New Roman"/>
                <w:b/>
                <w:sz w:val="24"/>
                <w:szCs w:val="28"/>
              </w:rPr>
            </w:pPr>
            <w:r w:rsidRPr="00706C0C">
              <w:rPr>
                <w:rFonts w:ascii="Times New Roman" w:hAnsi="Times New Roman" w:cs="Times New Roman"/>
                <w:b/>
                <w:sz w:val="24"/>
                <w:szCs w:val="28"/>
              </w:rPr>
              <w:t>Улучшение осветления</w:t>
            </w:r>
          </w:p>
          <w:p w:rsidR="00734662" w:rsidRPr="00706C0C" w:rsidRDefault="00734662" w:rsidP="00706C0C">
            <w:pPr>
              <w:pStyle w:val="a7"/>
              <w:numPr>
                <w:ilvl w:val="0"/>
                <w:numId w:val="9"/>
              </w:numPr>
              <w:suppressAutoHyphens/>
              <w:spacing w:line="276" w:lineRule="auto"/>
              <w:ind w:left="322" w:hanging="275"/>
              <w:jc w:val="both"/>
              <w:rPr>
                <w:rFonts w:ascii="Times New Roman" w:hAnsi="Times New Roman" w:cs="Times New Roman"/>
                <w:sz w:val="24"/>
                <w:szCs w:val="28"/>
              </w:rPr>
            </w:pPr>
            <w:r w:rsidRPr="00706C0C">
              <w:rPr>
                <w:rFonts w:ascii="Times New Roman" w:hAnsi="Times New Roman" w:cs="Times New Roman"/>
                <w:sz w:val="24"/>
                <w:szCs w:val="28"/>
              </w:rPr>
              <w:t>Оптимизация температурно-временного режима варки</w:t>
            </w:r>
          </w:p>
          <w:p w:rsidR="00734662" w:rsidRPr="00706C0C" w:rsidRDefault="00734662" w:rsidP="00706C0C">
            <w:pPr>
              <w:pStyle w:val="a7"/>
              <w:numPr>
                <w:ilvl w:val="0"/>
                <w:numId w:val="9"/>
              </w:numPr>
              <w:suppressAutoHyphens/>
              <w:spacing w:line="276" w:lineRule="auto"/>
              <w:ind w:left="322" w:hanging="275"/>
              <w:jc w:val="both"/>
              <w:rPr>
                <w:rFonts w:ascii="Times New Roman" w:hAnsi="Times New Roman" w:cs="Times New Roman"/>
                <w:sz w:val="24"/>
                <w:szCs w:val="28"/>
              </w:rPr>
            </w:pPr>
            <w:r w:rsidRPr="00706C0C">
              <w:rPr>
                <w:rFonts w:ascii="Times New Roman" w:hAnsi="Times New Roman" w:cs="Times New Roman"/>
                <w:sz w:val="24"/>
                <w:szCs w:val="28"/>
              </w:rPr>
              <w:t>Применение химических осветлителей</w:t>
            </w:r>
          </w:p>
          <w:p w:rsidR="00734662" w:rsidRPr="00706C0C" w:rsidRDefault="00734662" w:rsidP="00706C0C">
            <w:pPr>
              <w:pStyle w:val="a7"/>
              <w:numPr>
                <w:ilvl w:val="0"/>
                <w:numId w:val="9"/>
              </w:numPr>
              <w:suppressAutoHyphens/>
              <w:spacing w:line="276" w:lineRule="auto"/>
              <w:ind w:left="322" w:hanging="275"/>
              <w:jc w:val="both"/>
              <w:rPr>
                <w:rFonts w:ascii="Times New Roman" w:hAnsi="Times New Roman" w:cs="Times New Roman"/>
                <w:sz w:val="24"/>
                <w:szCs w:val="28"/>
              </w:rPr>
            </w:pPr>
            <w:r w:rsidRPr="00706C0C">
              <w:rPr>
                <w:rFonts w:ascii="Times New Roman" w:hAnsi="Times New Roman" w:cs="Times New Roman"/>
                <w:sz w:val="24"/>
                <w:szCs w:val="28"/>
              </w:rPr>
              <w:t>Бурление стекломассы</w:t>
            </w:r>
          </w:p>
        </w:tc>
      </w:tr>
      <w:tr w:rsidR="00E9035E" w:rsidRPr="00706C0C" w:rsidTr="00706C0C">
        <w:trPr>
          <w:trHeight w:val="483"/>
        </w:trPr>
        <w:tc>
          <w:tcPr>
            <w:tcW w:w="4785" w:type="dxa"/>
            <w:vMerge/>
          </w:tcPr>
          <w:p w:rsidR="00E9035E" w:rsidRPr="00706C0C" w:rsidRDefault="00E9035E" w:rsidP="00706C0C">
            <w:pPr>
              <w:suppressAutoHyphens/>
              <w:spacing w:line="276" w:lineRule="auto"/>
              <w:ind w:firstLine="567"/>
              <w:rPr>
                <w:rFonts w:ascii="Times New Roman" w:hAnsi="Times New Roman" w:cs="Times New Roman"/>
                <w:b/>
                <w:sz w:val="24"/>
                <w:szCs w:val="28"/>
              </w:rPr>
            </w:pPr>
          </w:p>
        </w:tc>
        <w:tc>
          <w:tcPr>
            <w:tcW w:w="5104" w:type="dxa"/>
            <w:vMerge w:val="restart"/>
          </w:tcPr>
          <w:p w:rsidR="00E9035E" w:rsidRPr="00706C0C" w:rsidRDefault="00E9035E" w:rsidP="00706C0C">
            <w:pPr>
              <w:suppressAutoHyphens/>
              <w:spacing w:line="276" w:lineRule="auto"/>
              <w:ind w:left="621" w:hanging="275"/>
              <w:jc w:val="both"/>
              <w:rPr>
                <w:rFonts w:ascii="Times New Roman" w:hAnsi="Times New Roman" w:cs="Times New Roman"/>
                <w:b/>
                <w:sz w:val="24"/>
                <w:szCs w:val="28"/>
              </w:rPr>
            </w:pPr>
            <w:r w:rsidRPr="00706C0C">
              <w:rPr>
                <w:rFonts w:ascii="Times New Roman" w:hAnsi="Times New Roman" w:cs="Times New Roman"/>
                <w:b/>
                <w:sz w:val="24"/>
                <w:szCs w:val="28"/>
              </w:rPr>
              <w:t>Ситаллизация</w:t>
            </w:r>
          </w:p>
        </w:tc>
      </w:tr>
      <w:tr w:rsidR="00E9035E" w:rsidRPr="00706C0C" w:rsidTr="00706C0C">
        <w:tc>
          <w:tcPr>
            <w:tcW w:w="4785" w:type="dxa"/>
          </w:tcPr>
          <w:p w:rsidR="00E9035E" w:rsidRPr="00706C0C" w:rsidRDefault="00E9035E" w:rsidP="00706C0C">
            <w:pPr>
              <w:suppressAutoHyphens/>
              <w:spacing w:line="276" w:lineRule="auto"/>
              <w:rPr>
                <w:rFonts w:ascii="Times New Roman" w:hAnsi="Times New Roman" w:cs="Times New Roman"/>
                <w:b/>
                <w:sz w:val="24"/>
                <w:szCs w:val="28"/>
              </w:rPr>
            </w:pPr>
            <w:r w:rsidRPr="00706C0C">
              <w:rPr>
                <w:rFonts w:ascii="Times New Roman" w:hAnsi="Times New Roman" w:cs="Times New Roman"/>
                <w:b/>
                <w:sz w:val="24"/>
                <w:szCs w:val="28"/>
              </w:rPr>
              <w:t>Обработка края стекла:</w:t>
            </w:r>
          </w:p>
          <w:p w:rsidR="00E9035E" w:rsidRPr="00706C0C" w:rsidRDefault="00E9035E" w:rsidP="00706C0C">
            <w:pPr>
              <w:pStyle w:val="a7"/>
              <w:numPr>
                <w:ilvl w:val="0"/>
                <w:numId w:val="7"/>
              </w:numPr>
              <w:suppressAutoHyphens/>
              <w:spacing w:line="276" w:lineRule="auto"/>
              <w:ind w:left="284" w:right="-538" w:hanging="284"/>
              <w:rPr>
                <w:rFonts w:ascii="Times New Roman" w:hAnsi="Times New Roman" w:cs="Times New Roman"/>
                <w:sz w:val="24"/>
                <w:szCs w:val="28"/>
              </w:rPr>
            </w:pPr>
            <w:r w:rsidRPr="00706C0C">
              <w:rPr>
                <w:rFonts w:ascii="Times New Roman" w:hAnsi="Times New Roman" w:cs="Times New Roman"/>
                <w:sz w:val="24"/>
                <w:szCs w:val="28"/>
              </w:rPr>
              <w:t xml:space="preserve">Лазерное </w:t>
            </w:r>
            <w:proofErr w:type="spellStart"/>
            <w:r w:rsidRPr="00706C0C">
              <w:rPr>
                <w:rFonts w:ascii="Times New Roman" w:hAnsi="Times New Roman" w:cs="Times New Roman"/>
                <w:sz w:val="24"/>
                <w:szCs w:val="28"/>
              </w:rPr>
              <w:t>термораскалывание</w:t>
            </w:r>
            <w:proofErr w:type="spellEnd"/>
          </w:p>
          <w:p w:rsidR="00E9035E" w:rsidRPr="00706C0C" w:rsidRDefault="00E9035E" w:rsidP="00706C0C">
            <w:pPr>
              <w:pStyle w:val="a7"/>
              <w:numPr>
                <w:ilvl w:val="0"/>
                <w:numId w:val="7"/>
              </w:numPr>
              <w:suppressAutoHyphens/>
              <w:spacing w:line="276" w:lineRule="auto"/>
              <w:ind w:left="284" w:right="-538" w:hanging="284"/>
              <w:rPr>
                <w:rFonts w:ascii="Times New Roman" w:hAnsi="Times New Roman" w:cs="Times New Roman"/>
                <w:sz w:val="24"/>
                <w:szCs w:val="28"/>
              </w:rPr>
            </w:pPr>
            <w:r w:rsidRPr="00706C0C">
              <w:rPr>
                <w:rFonts w:ascii="Times New Roman" w:hAnsi="Times New Roman" w:cs="Times New Roman"/>
                <w:sz w:val="24"/>
                <w:szCs w:val="28"/>
              </w:rPr>
              <w:t>Механическая обработка</w:t>
            </w:r>
          </w:p>
        </w:tc>
        <w:tc>
          <w:tcPr>
            <w:tcW w:w="5104" w:type="dxa"/>
            <w:vMerge/>
          </w:tcPr>
          <w:p w:rsidR="00E9035E" w:rsidRPr="00706C0C" w:rsidRDefault="00E9035E" w:rsidP="00706C0C">
            <w:pPr>
              <w:suppressAutoHyphens/>
              <w:spacing w:line="276" w:lineRule="auto"/>
              <w:ind w:firstLine="567"/>
              <w:jc w:val="both"/>
              <w:rPr>
                <w:rFonts w:ascii="Times New Roman" w:hAnsi="Times New Roman" w:cs="Times New Roman"/>
                <w:sz w:val="24"/>
                <w:szCs w:val="28"/>
              </w:rPr>
            </w:pPr>
          </w:p>
        </w:tc>
      </w:tr>
      <w:tr w:rsidR="00E9035E" w:rsidRPr="00706C0C" w:rsidTr="00706C0C">
        <w:trPr>
          <w:trHeight w:val="1230"/>
        </w:trPr>
        <w:tc>
          <w:tcPr>
            <w:tcW w:w="4785" w:type="dxa"/>
          </w:tcPr>
          <w:p w:rsidR="00E9035E" w:rsidRPr="00706C0C" w:rsidRDefault="00E9035E" w:rsidP="00706C0C">
            <w:pPr>
              <w:suppressAutoHyphens/>
              <w:spacing w:line="276" w:lineRule="auto"/>
              <w:rPr>
                <w:rFonts w:ascii="Times New Roman" w:hAnsi="Times New Roman" w:cs="Times New Roman"/>
                <w:b/>
                <w:sz w:val="24"/>
                <w:szCs w:val="28"/>
              </w:rPr>
            </w:pPr>
            <w:r w:rsidRPr="00706C0C">
              <w:rPr>
                <w:rFonts w:ascii="Times New Roman" w:hAnsi="Times New Roman" w:cs="Times New Roman"/>
                <w:b/>
                <w:sz w:val="24"/>
                <w:szCs w:val="28"/>
              </w:rPr>
              <w:t>Нанесение защитных покрытий:</w:t>
            </w:r>
          </w:p>
          <w:p w:rsidR="00E9035E" w:rsidRPr="00706C0C" w:rsidRDefault="00E9035E" w:rsidP="00706C0C">
            <w:pPr>
              <w:pStyle w:val="a7"/>
              <w:numPr>
                <w:ilvl w:val="0"/>
                <w:numId w:val="8"/>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Временные полимерные покрытия</w:t>
            </w:r>
          </w:p>
          <w:p w:rsidR="00E9035E" w:rsidRPr="00706C0C" w:rsidRDefault="00E9035E" w:rsidP="00706C0C">
            <w:pPr>
              <w:pStyle w:val="a7"/>
              <w:numPr>
                <w:ilvl w:val="0"/>
                <w:numId w:val="8"/>
              </w:numPr>
              <w:suppressAutoHyphens/>
              <w:spacing w:line="276" w:lineRule="auto"/>
              <w:ind w:left="284" w:hanging="284"/>
              <w:rPr>
                <w:rFonts w:ascii="Times New Roman" w:hAnsi="Times New Roman" w:cs="Times New Roman"/>
                <w:sz w:val="24"/>
                <w:szCs w:val="28"/>
              </w:rPr>
            </w:pPr>
            <w:r w:rsidRPr="00706C0C">
              <w:rPr>
                <w:rFonts w:ascii="Times New Roman" w:hAnsi="Times New Roman" w:cs="Times New Roman"/>
                <w:sz w:val="24"/>
                <w:szCs w:val="28"/>
              </w:rPr>
              <w:t>Постоянные неорганические покрытия</w:t>
            </w:r>
          </w:p>
        </w:tc>
        <w:tc>
          <w:tcPr>
            <w:tcW w:w="5104" w:type="dxa"/>
            <w:vMerge/>
          </w:tcPr>
          <w:p w:rsidR="00E9035E" w:rsidRPr="00706C0C" w:rsidRDefault="00E9035E" w:rsidP="00706C0C">
            <w:pPr>
              <w:suppressAutoHyphens/>
              <w:spacing w:line="276" w:lineRule="auto"/>
              <w:ind w:firstLine="567"/>
              <w:jc w:val="both"/>
              <w:rPr>
                <w:rFonts w:ascii="Times New Roman" w:hAnsi="Times New Roman" w:cs="Times New Roman"/>
                <w:sz w:val="24"/>
                <w:szCs w:val="28"/>
              </w:rPr>
            </w:pPr>
          </w:p>
        </w:tc>
      </w:tr>
    </w:tbl>
    <w:p w:rsidR="00056FA9" w:rsidRPr="00706C0C" w:rsidRDefault="002E75A8"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В настоящее время</w:t>
      </w:r>
      <w:r w:rsidR="00056FA9" w:rsidRPr="00706C0C">
        <w:rPr>
          <w:rFonts w:ascii="Times New Roman" w:hAnsi="Times New Roman" w:cs="Times New Roman"/>
          <w:sz w:val="28"/>
          <w:szCs w:val="28"/>
        </w:rPr>
        <w:t xml:space="preserve"> </w:t>
      </w:r>
      <w:r w:rsidR="000016A8" w:rsidRPr="00706C0C">
        <w:rPr>
          <w:rFonts w:ascii="Times New Roman" w:hAnsi="Times New Roman" w:cs="Times New Roman"/>
          <w:sz w:val="28"/>
          <w:szCs w:val="28"/>
        </w:rPr>
        <w:t xml:space="preserve">при производстве изделий конструкционной оптики </w:t>
      </w:r>
      <w:r w:rsidRPr="00706C0C">
        <w:rPr>
          <w:rFonts w:ascii="Times New Roman" w:hAnsi="Times New Roman" w:cs="Times New Roman"/>
          <w:sz w:val="28"/>
          <w:szCs w:val="28"/>
        </w:rPr>
        <w:t>в</w:t>
      </w:r>
      <w:r w:rsidR="000016A8" w:rsidRPr="00706C0C">
        <w:rPr>
          <w:rFonts w:ascii="Times New Roman" w:hAnsi="Times New Roman" w:cs="Times New Roman"/>
          <w:sz w:val="28"/>
          <w:szCs w:val="28"/>
        </w:rPr>
        <w:t xml:space="preserve"> АО «НИТС» применяются методы упрочнения стекла, основанные на </w:t>
      </w:r>
      <w:r w:rsidRPr="00706C0C">
        <w:rPr>
          <w:rFonts w:ascii="Times New Roman" w:hAnsi="Times New Roman" w:cs="Times New Roman"/>
          <w:sz w:val="28"/>
          <w:szCs w:val="28"/>
        </w:rPr>
        <w:t xml:space="preserve">локализации </w:t>
      </w:r>
      <w:r w:rsidR="00056FA9" w:rsidRPr="00706C0C">
        <w:rPr>
          <w:rFonts w:ascii="Times New Roman" w:hAnsi="Times New Roman" w:cs="Times New Roman"/>
          <w:sz w:val="28"/>
          <w:szCs w:val="28"/>
        </w:rPr>
        <w:t>поверхностны</w:t>
      </w:r>
      <w:r w:rsidRPr="00706C0C">
        <w:rPr>
          <w:rFonts w:ascii="Times New Roman" w:hAnsi="Times New Roman" w:cs="Times New Roman"/>
          <w:sz w:val="28"/>
          <w:szCs w:val="28"/>
        </w:rPr>
        <w:t>х</w:t>
      </w:r>
      <w:r w:rsidR="00056FA9" w:rsidRPr="00706C0C">
        <w:rPr>
          <w:rFonts w:ascii="Times New Roman" w:hAnsi="Times New Roman" w:cs="Times New Roman"/>
          <w:sz w:val="28"/>
          <w:szCs w:val="28"/>
        </w:rPr>
        <w:t xml:space="preserve"> дефект</w:t>
      </w:r>
      <w:r w:rsidRPr="00706C0C">
        <w:rPr>
          <w:rFonts w:ascii="Times New Roman" w:hAnsi="Times New Roman" w:cs="Times New Roman"/>
          <w:sz w:val="28"/>
          <w:szCs w:val="28"/>
        </w:rPr>
        <w:t>ов</w:t>
      </w:r>
      <w:r w:rsidR="00A02CB7" w:rsidRPr="00706C0C">
        <w:rPr>
          <w:rFonts w:ascii="Times New Roman" w:hAnsi="Times New Roman" w:cs="Times New Roman"/>
          <w:sz w:val="28"/>
          <w:szCs w:val="28"/>
        </w:rPr>
        <w:t>: закалка, ионный обмен</w:t>
      </w:r>
      <w:r w:rsidRPr="00706C0C">
        <w:rPr>
          <w:rFonts w:ascii="Times New Roman" w:hAnsi="Times New Roman" w:cs="Times New Roman"/>
          <w:sz w:val="28"/>
          <w:szCs w:val="28"/>
        </w:rPr>
        <w:t xml:space="preserve"> и </w:t>
      </w:r>
      <w:r w:rsidR="0006267C" w:rsidRPr="00706C0C">
        <w:rPr>
          <w:rFonts w:ascii="Times New Roman" w:hAnsi="Times New Roman" w:cs="Times New Roman"/>
          <w:sz w:val="28"/>
          <w:szCs w:val="28"/>
        </w:rPr>
        <w:t xml:space="preserve">их </w:t>
      </w:r>
      <w:r w:rsidRPr="00706C0C">
        <w:rPr>
          <w:rFonts w:ascii="Times New Roman" w:hAnsi="Times New Roman" w:cs="Times New Roman"/>
          <w:sz w:val="28"/>
          <w:szCs w:val="28"/>
        </w:rPr>
        <w:t>удалении</w:t>
      </w:r>
      <w:r w:rsidR="0006267C" w:rsidRPr="00706C0C">
        <w:rPr>
          <w:rFonts w:ascii="Times New Roman" w:hAnsi="Times New Roman" w:cs="Times New Roman"/>
          <w:sz w:val="28"/>
          <w:szCs w:val="28"/>
        </w:rPr>
        <w:t>:</w:t>
      </w:r>
      <w:r w:rsidRPr="00706C0C">
        <w:rPr>
          <w:rFonts w:ascii="Times New Roman" w:hAnsi="Times New Roman" w:cs="Times New Roman"/>
          <w:sz w:val="28"/>
          <w:szCs w:val="28"/>
        </w:rPr>
        <w:t xml:space="preserve"> </w:t>
      </w:r>
      <w:r w:rsidR="00A02CB7" w:rsidRPr="00706C0C">
        <w:rPr>
          <w:rFonts w:ascii="Times New Roman" w:hAnsi="Times New Roman" w:cs="Times New Roman"/>
          <w:sz w:val="28"/>
          <w:szCs w:val="28"/>
        </w:rPr>
        <w:t>травление, обработка края стекла и нанесение защитных покрытий.</w:t>
      </w:r>
      <w:r w:rsidR="000016A8" w:rsidRPr="00706C0C">
        <w:rPr>
          <w:rFonts w:ascii="Times New Roman" w:hAnsi="Times New Roman" w:cs="Times New Roman"/>
          <w:sz w:val="28"/>
          <w:szCs w:val="28"/>
        </w:rPr>
        <w:t xml:space="preserve"> Рассмотрим их более подробно.</w:t>
      </w:r>
    </w:p>
    <w:p w:rsidR="00706C0C" w:rsidRDefault="00706C0C" w:rsidP="00706C0C">
      <w:pPr>
        <w:suppressAutoHyphens/>
        <w:spacing w:after="0" w:line="360" w:lineRule="auto"/>
        <w:ind w:firstLine="709"/>
        <w:jc w:val="both"/>
        <w:rPr>
          <w:rFonts w:ascii="Times New Roman" w:hAnsi="Times New Roman" w:cs="Times New Roman"/>
          <w:b/>
          <w:sz w:val="28"/>
          <w:szCs w:val="28"/>
        </w:rPr>
      </w:pPr>
    </w:p>
    <w:p w:rsidR="00056FA9" w:rsidRPr="00706C0C" w:rsidRDefault="000016A8" w:rsidP="00706C0C">
      <w:pPr>
        <w:suppressAutoHyphens/>
        <w:spacing w:after="0" w:line="360" w:lineRule="auto"/>
        <w:ind w:firstLine="709"/>
        <w:jc w:val="both"/>
        <w:rPr>
          <w:rFonts w:ascii="Times New Roman" w:hAnsi="Times New Roman" w:cs="Times New Roman"/>
          <w:b/>
          <w:sz w:val="28"/>
          <w:szCs w:val="28"/>
        </w:rPr>
      </w:pPr>
      <w:r w:rsidRPr="00706C0C">
        <w:rPr>
          <w:rFonts w:ascii="Times New Roman" w:hAnsi="Times New Roman" w:cs="Times New Roman"/>
          <w:b/>
          <w:sz w:val="28"/>
          <w:szCs w:val="28"/>
        </w:rPr>
        <w:t>Закалка стекла</w:t>
      </w:r>
    </w:p>
    <w:p w:rsidR="00BD7BB3" w:rsidRPr="00706C0C" w:rsidRDefault="00BD7BB3"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З</w:t>
      </w:r>
      <w:r w:rsidR="000016A8" w:rsidRPr="00706C0C">
        <w:rPr>
          <w:rFonts w:ascii="Times New Roman" w:hAnsi="Times New Roman" w:cs="Times New Roman"/>
          <w:sz w:val="28"/>
          <w:szCs w:val="28"/>
        </w:rPr>
        <w:t>акалк</w:t>
      </w:r>
      <w:r w:rsidRPr="00706C0C">
        <w:rPr>
          <w:rFonts w:ascii="Times New Roman" w:hAnsi="Times New Roman" w:cs="Times New Roman"/>
          <w:sz w:val="28"/>
          <w:szCs w:val="28"/>
        </w:rPr>
        <w:t>а</w:t>
      </w:r>
      <w:r w:rsidR="000016A8" w:rsidRPr="00706C0C">
        <w:rPr>
          <w:rFonts w:ascii="Times New Roman" w:hAnsi="Times New Roman" w:cs="Times New Roman"/>
          <w:sz w:val="28"/>
          <w:szCs w:val="28"/>
        </w:rPr>
        <w:t xml:space="preserve"> стекла </w:t>
      </w:r>
      <w:r w:rsidRPr="00706C0C">
        <w:rPr>
          <w:rFonts w:ascii="Times New Roman" w:hAnsi="Times New Roman" w:cs="Times New Roman"/>
          <w:sz w:val="28"/>
          <w:szCs w:val="28"/>
        </w:rPr>
        <w:t>заключается в</w:t>
      </w:r>
      <w:r w:rsidR="000016A8" w:rsidRPr="00706C0C">
        <w:rPr>
          <w:rFonts w:ascii="Times New Roman" w:hAnsi="Times New Roman" w:cs="Times New Roman"/>
          <w:sz w:val="28"/>
          <w:szCs w:val="28"/>
        </w:rPr>
        <w:t xml:space="preserve"> создани</w:t>
      </w:r>
      <w:r w:rsidRPr="00706C0C">
        <w:rPr>
          <w:rFonts w:ascii="Times New Roman" w:hAnsi="Times New Roman" w:cs="Times New Roman"/>
          <w:sz w:val="28"/>
          <w:szCs w:val="28"/>
        </w:rPr>
        <w:t>и</w:t>
      </w:r>
      <w:r w:rsidR="000016A8" w:rsidRPr="00706C0C">
        <w:rPr>
          <w:rFonts w:ascii="Times New Roman" w:hAnsi="Times New Roman" w:cs="Times New Roman"/>
          <w:sz w:val="28"/>
          <w:szCs w:val="28"/>
        </w:rPr>
        <w:t xml:space="preserve"> сжимающих напряжений в его поверхностных слоях </w:t>
      </w:r>
      <w:r w:rsidRPr="00706C0C">
        <w:rPr>
          <w:rFonts w:ascii="Times New Roman" w:hAnsi="Times New Roman" w:cs="Times New Roman"/>
          <w:sz w:val="28"/>
          <w:szCs w:val="28"/>
        </w:rPr>
        <w:t xml:space="preserve">глубиной </w:t>
      </w:r>
      <w:r w:rsidR="005C130C" w:rsidRPr="00706C0C">
        <w:rPr>
          <w:rFonts w:ascii="Times New Roman" w:hAnsi="Times New Roman" w:cs="Times New Roman"/>
          <w:sz w:val="28"/>
          <w:szCs w:val="28"/>
        </w:rPr>
        <w:t>до</w:t>
      </w:r>
      <w:r w:rsidR="00C042EC" w:rsidRPr="00706C0C">
        <w:rPr>
          <w:rFonts w:ascii="Times New Roman" w:hAnsi="Times New Roman" w:cs="Times New Roman"/>
          <w:sz w:val="28"/>
          <w:szCs w:val="28"/>
        </w:rPr>
        <w:t xml:space="preserve"> </w:t>
      </w:r>
      <w:r w:rsidR="005C130C" w:rsidRPr="00706C0C">
        <w:rPr>
          <w:rFonts w:ascii="Times New Roman" w:hAnsi="Times New Roman" w:cs="Times New Roman"/>
          <w:sz w:val="28"/>
          <w:szCs w:val="28"/>
        </w:rPr>
        <w:t>~21%</w:t>
      </w:r>
      <w:r w:rsidRPr="00706C0C">
        <w:rPr>
          <w:rFonts w:ascii="Times New Roman" w:hAnsi="Times New Roman" w:cs="Times New Roman"/>
          <w:sz w:val="28"/>
          <w:szCs w:val="28"/>
        </w:rPr>
        <w:t xml:space="preserve"> толщины листа, </w:t>
      </w:r>
      <w:r w:rsidR="005C130C" w:rsidRPr="00706C0C">
        <w:rPr>
          <w:rFonts w:ascii="Times New Roman" w:hAnsi="Times New Roman" w:cs="Times New Roman"/>
          <w:sz w:val="28"/>
          <w:szCs w:val="28"/>
        </w:rPr>
        <w:t>путем принудительной конвекции</w:t>
      </w:r>
      <w:r w:rsidR="000016A8" w:rsidRPr="00706C0C">
        <w:rPr>
          <w:rFonts w:ascii="Times New Roman" w:hAnsi="Times New Roman" w:cs="Times New Roman"/>
          <w:sz w:val="28"/>
          <w:szCs w:val="28"/>
        </w:rPr>
        <w:t xml:space="preserve"> </w:t>
      </w:r>
      <w:r w:rsidR="005C130C" w:rsidRPr="00706C0C">
        <w:rPr>
          <w:rFonts w:ascii="Times New Roman" w:hAnsi="Times New Roman" w:cs="Times New Roman"/>
          <w:sz w:val="28"/>
          <w:szCs w:val="28"/>
        </w:rPr>
        <w:t>ударной воздушной струей</w:t>
      </w:r>
      <w:r w:rsidRPr="00706C0C">
        <w:rPr>
          <w:rFonts w:ascii="Times New Roman" w:hAnsi="Times New Roman" w:cs="Times New Roman"/>
          <w:sz w:val="28"/>
          <w:szCs w:val="28"/>
        </w:rPr>
        <w:t>.</w:t>
      </w:r>
      <w:r w:rsidR="000016A8" w:rsidRPr="00706C0C">
        <w:rPr>
          <w:rFonts w:ascii="Times New Roman" w:hAnsi="Times New Roman" w:cs="Times New Roman"/>
          <w:sz w:val="28"/>
          <w:szCs w:val="28"/>
        </w:rPr>
        <w:t xml:space="preserve"> </w:t>
      </w:r>
      <w:r w:rsidR="005C130C" w:rsidRPr="00706C0C">
        <w:rPr>
          <w:rFonts w:ascii="Times New Roman" w:hAnsi="Times New Roman" w:cs="Times New Roman"/>
          <w:sz w:val="28"/>
          <w:szCs w:val="28"/>
        </w:rPr>
        <w:t>При термическом упрочнении стекла довольно просто получить сжимающие напряжения на поверхности от 8</w:t>
      </w:r>
      <w:r w:rsidR="00B3645D" w:rsidRPr="00706C0C">
        <w:rPr>
          <w:rFonts w:ascii="Times New Roman" w:hAnsi="Times New Roman" w:cs="Times New Roman"/>
          <w:sz w:val="28"/>
          <w:szCs w:val="28"/>
        </w:rPr>
        <w:t xml:space="preserve">0 </w:t>
      </w:r>
      <w:r w:rsidR="005C130C" w:rsidRPr="00706C0C">
        <w:rPr>
          <w:rFonts w:ascii="Times New Roman" w:hAnsi="Times New Roman" w:cs="Times New Roman"/>
          <w:sz w:val="28"/>
          <w:szCs w:val="28"/>
        </w:rPr>
        <w:t>до 10</w:t>
      </w:r>
      <w:r w:rsidR="00B3645D" w:rsidRPr="00706C0C">
        <w:rPr>
          <w:rFonts w:ascii="Times New Roman" w:hAnsi="Times New Roman" w:cs="Times New Roman"/>
          <w:sz w:val="28"/>
          <w:szCs w:val="28"/>
        </w:rPr>
        <w:t>0</w:t>
      </w:r>
      <w:r w:rsidR="00F432D6" w:rsidRPr="00706C0C">
        <w:rPr>
          <w:rFonts w:ascii="Times New Roman" w:hAnsi="Times New Roman" w:cs="Times New Roman"/>
          <w:sz w:val="28"/>
          <w:szCs w:val="28"/>
        </w:rPr>
        <w:t xml:space="preserve"> </w:t>
      </w:r>
      <w:r w:rsidR="00B3645D" w:rsidRPr="00706C0C">
        <w:rPr>
          <w:rFonts w:ascii="Times New Roman" w:hAnsi="Times New Roman" w:cs="Times New Roman"/>
          <w:sz w:val="28"/>
          <w:szCs w:val="28"/>
        </w:rPr>
        <w:t>МПа.</w:t>
      </w:r>
      <w:r w:rsidR="005C130C" w:rsidRPr="00706C0C">
        <w:rPr>
          <w:rFonts w:ascii="Times New Roman" w:hAnsi="Times New Roman" w:cs="Times New Roman"/>
          <w:sz w:val="28"/>
          <w:szCs w:val="28"/>
        </w:rPr>
        <w:t xml:space="preserve"> </w:t>
      </w:r>
      <w:r w:rsidRPr="00706C0C">
        <w:rPr>
          <w:rFonts w:ascii="Times New Roman" w:hAnsi="Times New Roman" w:cs="Times New Roman"/>
          <w:sz w:val="28"/>
          <w:szCs w:val="28"/>
        </w:rPr>
        <w:t>В зависимости от степени упрочнения закаленные стекла можно разделить на две группы:</w:t>
      </w:r>
    </w:p>
    <w:p w:rsidR="00E74FA4" w:rsidRPr="00706C0C" w:rsidRDefault="00BD7BB3" w:rsidP="00706C0C">
      <w:pPr>
        <w:pStyle w:val="a7"/>
        <w:numPr>
          <w:ilvl w:val="0"/>
          <w:numId w:val="11"/>
        </w:numPr>
        <w:suppressAutoHyphens/>
        <w:spacing w:after="0" w:line="360" w:lineRule="auto"/>
        <w:ind w:left="0" w:firstLine="567"/>
        <w:jc w:val="both"/>
        <w:rPr>
          <w:rFonts w:ascii="Times New Roman" w:hAnsi="Times New Roman" w:cs="Times New Roman"/>
          <w:sz w:val="28"/>
          <w:szCs w:val="28"/>
        </w:rPr>
      </w:pPr>
      <w:proofErr w:type="spellStart"/>
      <w:r w:rsidRPr="00706C0C">
        <w:rPr>
          <w:rFonts w:ascii="Times New Roman" w:hAnsi="Times New Roman" w:cs="Times New Roman"/>
          <w:sz w:val="28"/>
          <w:szCs w:val="28"/>
        </w:rPr>
        <w:t>Термоупрочненные</w:t>
      </w:r>
      <w:proofErr w:type="spellEnd"/>
      <w:r w:rsidR="00E74FA4" w:rsidRPr="00706C0C">
        <w:rPr>
          <w:rFonts w:ascii="Times New Roman" w:hAnsi="Times New Roman" w:cs="Times New Roman"/>
          <w:sz w:val="28"/>
          <w:szCs w:val="28"/>
        </w:rPr>
        <w:t xml:space="preserve"> </w:t>
      </w:r>
      <w:r w:rsidR="00B66AB6" w:rsidRPr="00706C0C">
        <w:rPr>
          <w:rFonts w:ascii="Times New Roman" w:hAnsi="Times New Roman" w:cs="Times New Roman"/>
          <w:sz w:val="28"/>
          <w:szCs w:val="28"/>
        </w:rPr>
        <w:t>–</w:t>
      </w:r>
      <w:r w:rsidR="00E74FA4" w:rsidRPr="00706C0C">
        <w:rPr>
          <w:rFonts w:ascii="Times New Roman" w:hAnsi="Times New Roman" w:cs="Times New Roman"/>
          <w:sz w:val="28"/>
          <w:szCs w:val="28"/>
        </w:rPr>
        <w:t xml:space="preserve"> </w:t>
      </w:r>
      <w:r w:rsidR="00706C0C">
        <w:rPr>
          <w:rFonts w:ascii="Times New Roman" w:hAnsi="Times New Roman" w:cs="Times New Roman"/>
          <w:sz w:val="28"/>
          <w:szCs w:val="28"/>
        </w:rPr>
        <w:t>степень закалки 0,6–</w:t>
      </w:r>
      <w:r w:rsidR="00B66AB6" w:rsidRPr="00706C0C">
        <w:rPr>
          <w:rFonts w:ascii="Times New Roman" w:hAnsi="Times New Roman" w:cs="Times New Roman"/>
          <w:sz w:val="28"/>
          <w:szCs w:val="28"/>
        </w:rPr>
        <w:t xml:space="preserve">1,2; </w:t>
      </w:r>
      <w:r w:rsidR="00E74FA4" w:rsidRPr="00706C0C">
        <w:rPr>
          <w:rFonts w:ascii="Times New Roman" w:hAnsi="Times New Roman" w:cs="Times New Roman"/>
          <w:sz w:val="28"/>
          <w:szCs w:val="28"/>
        </w:rPr>
        <w:t>прочность</w:t>
      </w:r>
      <w:r w:rsidR="00C042EC" w:rsidRPr="00706C0C">
        <w:rPr>
          <w:rFonts w:ascii="Times New Roman" w:hAnsi="Times New Roman" w:cs="Times New Roman"/>
          <w:sz w:val="28"/>
          <w:szCs w:val="28"/>
        </w:rPr>
        <w:t xml:space="preserve"> на центрально-симметричный изгиб (ЦСИ)</w:t>
      </w:r>
      <w:r w:rsidR="00E74FA4" w:rsidRPr="00706C0C">
        <w:rPr>
          <w:rFonts w:ascii="Times New Roman" w:hAnsi="Times New Roman" w:cs="Times New Roman"/>
          <w:sz w:val="28"/>
          <w:szCs w:val="28"/>
        </w:rPr>
        <w:t xml:space="preserve"> 80 – 120</w:t>
      </w:r>
      <w:r w:rsidR="00B66AB6" w:rsidRPr="00706C0C">
        <w:rPr>
          <w:rFonts w:ascii="Times New Roman" w:hAnsi="Times New Roman" w:cs="Times New Roman"/>
          <w:sz w:val="28"/>
          <w:szCs w:val="28"/>
        </w:rPr>
        <w:t> </w:t>
      </w:r>
      <w:r w:rsidR="00E74FA4" w:rsidRPr="00706C0C">
        <w:rPr>
          <w:rFonts w:ascii="Times New Roman" w:hAnsi="Times New Roman" w:cs="Times New Roman"/>
          <w:sz w:val="28"/>
          <w:szCs w:val="28"/>
        </w:rPr>
        <w:t>МПа;</w:t>
      </w:r>
    </w:p>
    <w:p w:rsidR="000016A8" w:rsidRPr="00706C0C" w:rsidRDefault="00E74FA4" w:rsidP="00706C0C">
      <w:pPr>
        <w:pStyle w:val="a7"/>
        <w:numPr>
          <w:ilvl w:val="0"/>
          <w:numId w:val="11"/>
        </w:numPr>
        <w:suppressAutoHyphens/>
        <w:spacing w:after="0" w:line="360" w:lineRule="auto"/>
        <w:ind w:left="0" w:firstLine="567"/>
        <w:jc w:val="both"/>
        <w:rPr>
          <w:rFonts w:ascii="Times New Roman" w:hAnsi="Times New Roman" w:cs="Times New Roman"/>
          <w:sz w:val="28"/>
          <w:szCs w:val="28"/>
        </w:rPr>
      </w:pPr>
      <w:proofErr w:type="spellStart"/>
      <w:r w:rsidRPr="00706C0C">
        <w:rPr>
          <w:rFonts w:ascii="Times New Roman" w:hAnsi="Times New Roman" w:cs="Times New Roman"/>
          <w:sz w:val="28"/>
          <w:szCs w:val="28"/>
        </w:rPr>
        <w:t>Термозакаленные</w:t>
      </w:r>
      <w:proofErr w:type="spellEnd"/>
      <w:r w:rsidR="00B66AB6" w:rsidRPr="00706C0C">
        <w:rPr>
          <w:rFonts w:ascii="Times New Roman" w:hAnsi="Times New Roman" w:cs="Times New Roman"/>
          <w:sz w:val="28"/>
          <w:szCs w:val="28"/>
        </w:rPr>
        <w:t xml:space="preserve"> – степень закалки </w:t>
      </w:r>
      <w:r w:rsidR="00B3645D" w:rsidRPr="00706C0C">
        <w:rPr>
          <w:rFonts w:ascii="Times New Roman" w:hAnsi="Times New Roman" w:cs="Times New Roman"/>
          <w:sz w:val="28"/>
          <w:szCs w:val="28"/>
        </w:rPr>
        <w:t xml:space="preserve">от 1,2 и </w:t>
      </w:r>
      <w:r w:rsidR="00B66AB6" w:rsidRPr="00706C0C">
        <w:rPr>
          <w:rFonts w:ascii="Times New Roman" w:hAnsi="Times New Roman" w:cs="Times New Roman"/>
          <w:sz w:val="28"/>
          <w:szCs w:val="28"/>
        </w:rPr>
        <w:t>более 2,0</w:t>
      </w:r>
      <w:r w:rsidR="00C042EC" w:rsidRPr="00706C0C">
        <w:rPr>
          <w:rFonts w:ascii="Times New Roman" w:hAnsi="Times New Roman" w:cs="Times New Roman"/>
          <w:sz w:val="28"/>
          <w:szCs w:val="28"/>
        </w:rPr>
        <w:t>;</w:t>
      </w:r>
      <w:r w:rsidR="00B66AB6" w:rsidRPr="00706C0C">
        <w:rPr>
          <w:rFonts w:ascii="Times New Roman" w:hAnsi="Times New Roman" w:cs="Times New Roman"/>
          <w:sz w:val="28"/>
          <w:szCs w:val="28"/>
        </w:rPr>
        <w:t xml:space="preserve"> </w:t>
      </w:r>
      <w:r w:rsidRPr="00706C0C">
        <w:rPr>
          <w:rFonts w:ascii="Times New Roman" w:hAnsi="Times New Roman" w:cs="Times New Roman"/>
          <w:sz w:val="28"/>
          <w:szCs w:val="28"/>
        </w:rPr>
        <w:t>прочность</w:t>
      </w:r>
      <w:r w:rsidR="00C042EC" w:rsidRPr="00706C0C">
        <w:rPr>
          <w:rFonts w:ascii="Times New Roman" w:hAnsi="Times New Roman" w:cs="Times New Roman"/>
          <w:sz w:val="28"/>
          <w:szCs w:val="28"/>
        </w:rPr>
        <w:t xml:space="preserve"> на ЦСИ</w:t>
      </w:r>
      <w:r w:rsidR="00706C0C">
        <w:rPr>
          <w:rFonts w:ascii="Times New Roman" w:hAnsi="Times New Roman" w:cs="Times New Roman"/>
          <w:sz w:val="28"/>
          <w:szCs w:val="28"/>
        </w:rPr>
        <w:t xml:space="preserve"> 160–</w:t>
      </w:r>
      <w:r w:rsidRPr="00706C0C">
        <w:rPr>
          <w:rFonts w:ascii="Times New Roman" w:hAnsi="Times New Roman" w:cs="Times New Roman"/>
          <w:sz w:val="28"/>
          <w:szCs w:val="28"/>
        </w:rPr>
        <w:t>250</w:t>
      </w:r>
      <w:r w:rsidR="00B66AB6" w:rsidRPr="00706C0C">
        <w:rPr>
          <w:rFonts w:ascii="Times New Roman" w:hAnsi="Times New Roman" w:cs="Times New Roman"/>
          <w:sz w:val="28"/>
          <w:szCs w:val="28"/>
        </w:rPr>
        <w:t> </w:t>
      </w:r>
      <w:r w:rsidRPr="00706C0C">
        <w:rPr>
          <w:rFonts w:ascii="Times New Roman" w:hAnsi="Times New Roman" w:cs="Times New Roman"/>
          <w:sz w:val="28"/>
          <w:szCs w:val="28"/>
        </w:rPr>
        <w:t>МПа.</w:t>
      </w:r>
    </w:p>
    <w:p w:rsidR="00E74FA4" w:rsidRPr="00706C0C" w:rsidRDefault="005155A4" w:rsidP="00706C0C">
      <w:pPr>
        <w:pStyle w:val="50"/>
        <w:shd w:val="clear" w:color="auto" w:fill="auto"/>
        <w:spacing w:before="0" w:after="0" w:line="360" w:lineRule="auto"/>
        <w:ind w:firstLine="709"/>
        <w:rPr>
          <w:sz w:val="28"/>
          <w:szCs w:val="28"/>
          <w:lang w:val="ru-RU"/>
        </w:rPr>
      </w:pPr>
      <w:r w:rsidRPr="00706C0C">
        <w:rPr>
          <w:spacing w:val="-4"/>
          <w:sz w:val="28"/>
          <w:szCs w:val="28"/>
          <w:lang w:val="ru-RU"/>
        </w:rPr>
        <w:t xml:space="preserve">При разрушении закаленного стекла образуются мелкие прямоугольные </w:t>
      </w:r>
      <w:r w:rsidR="00B3645D" w:rsidRPr="00706C0C">
        <w:rPr>
          <w:spacing w:val="-4"/>
          <w:sz w:val="28"/>
          <w:szCs w:val="28"/>
          <w:lang w:val="ru-RU"/>
        </w:rPr>
        <w:t xml:space="preserve">тупые </w:t>
      </w:r>
      <w:r w:rsidRPr="00706C0C">
        <w:rPr>
          <w:spacing w:val="-4"/>
          <w:sz w:val="28"/>
          <w:szCs w:val="28"/>
          <w:lang w:val="ru-RU"/>
        </w:rPr>
        <w:t>осколки, размер которых зависит от степени закалки</w:t>
      </w:r>
      <w:r w:rsidRPr="00706C0C">
        <w:rPr>
          <w:sz w:val="28"/>
          <w:szCs w:val="28"/>
          <w:lang w:val="ru-RU"/>
        </w:rPr>
        <w:t xml:space="preserve"> – чем она выше, тем осколки меньше. Поэтому закаленные стекла являются наиболее безопасными, они используются  в автомобильном остеклении, прозрачных антивандальных архитектурных элементах и т.</w:t>
      </w:r>
      <w:r w:rsidR="00706C0C">
        <w:rPr>
          <w:sz w:val="28"/>
          <w:szCs w:val="28"/>
          <w:lang w:val="ru-RU"/>
        </w:rPr>
        <w:t xml:space="preserve"> </w:t>
      </w:r>
      <w:r w:rsidRPr="00706C0C">
        <w:rPr>
          <w:sz w:val="28"/>
          <w:szCs w:val="28"/>
          <w:lang w:val="ru-RU"/>
        </w:rPr>
        <w:t>д.</w:t>
      </w:r>
    </w:p>
    <w:p w:rsidR="00D963FB" w:rsidRPr="00706C0C" w:rsidRDefault="00D963FB" w:rsidP="00706C0C">
      <w:pPr>
        <w:pStyle w:val="50"/>
        <w:shd w:val="clear" w:color="auto" w:fill="auto"/>
        <w:spacing w:before="0" w:after="0" w:line="360" w:lineRule="auto"/>
        <w:ind w:firstLine="709"/>
        <w:rPr>
          <w:sz w:val="28"/>
          <w:szCs w:val="28"/>
          <w:lang w:val="ru-RU"/>
        </w:rPr>
      </w:pPr>
      <w:r w:rsidRPr="00706C0C">
        <w:rPr>
          <w:sz w:val="28"/>
          <w:szCs w:val="28"/>
          <w:lang w:val="ru-RU"/>
        </w:rPr>
        <w:t xml:space="preserve">Для повышения степени закалки в АО «НИТС» в 60-х годах </w:t>
      </w:r>
      <w:r w:rsidRPr="00706C0C">
        <w:rPr>
          <w:sz w:val="28"/>
          <w:szCs w:val="28"/>
        </w:rPr>
        <w:t>XX</w:t>
      </w:r>
      <w:r w:rsidRPr="00706C0C">
        <w:rPr>
          <w:sz w:val="28"/>
          <w:szCs w:val="28"/>
          <w:lang w:val="ru-RU"/>
        </w:rPr>
        <w:t xml:space="preserve"> века был разработан </w:t>
      </w:r>
      <w:r w:rsidR="00C97924" w:rsidRPr="00706C0C">
        <w:rPr>
          <w:sz w:val="28"/>
          <w:szCs w:val="28"/>
          <w:lang w:val="ru-RU"/>
        </w:rPr>
        <w:t>способ</w:t>
      </w:r>
      <w:r w:rsidR="00BF12D6" w:rsidRPr="00706C0C">
        <w:rPr>
          <w:sz w:val="28"/>
          <w:szCs w:val="28"/>
          <w:lang w:val="ru-RU"/>
        </w:rPr>
        <w:t xml:space="preserve"> [2]</w:t>
      </w:r>
      <w:r w:rsidR="000D4FFF" w:rsidRPr="00706C0C">
        <w:rPr>
          <w:sz w:val="28"/>
          <w:szCs w:val="28"/>
          <w:lang w:val="ru-RU"/>
        </w:rPr>
        <w:t xml:space="preserve">, </w:t>
      </w:r>
      <w:r w:rsidR="00AA7B5F" w:rsidRPr="00706C0C">
        <w:rPr>
          <w:sz w:val="28"/>
          <w:szCs w:val="28"/>
          <w:lang w:val="ru-RU"/>
        </w:rPr>
        <w:t>обеспечивающий</w:t>
      </w:r>
      <w:r w:rsidR="000D4FFF" w:rsidRPr="00706C0C">
        <w:rPr>
          <w:sz w:val="28"/>
          <w:szCs w:val="28"/>
          <w:lang w:val="ru-RU"/>
        </w:rPr>
        <w:t xml:space="preserve"> </w:t>
      </w:r>
      <w:r w:rsidR="004C232B" w:rsidRPr="00706C0C">
        <w:rPr>
          <w:sz w:val="28"/>
          <w:szCs w:val="28"/>
          <w:lang w:val="ru-RU"/>
        </w:rPr>
        <w:t>максимально</w:t>
      </w:r>
      <w:r w:rsidR="000D4FFF" w:rsidRPr="00706C0C">
        <w:rPr>
          <w:sz w:val="28"/>
          <w:szCs w:val="28"/>
          <w:lang w:val="ru-RU"/>
        </w:rPr>
        <w:t xml:space="preserve"> интенсивн</w:t>
      </w:r>
      <w:r w:rsidR="00AA7B5F" w:rsidRPr="00706C0C">
        <w:rPr>
          <w:sz w:val="28"/>
          <w:szCs w:val="28"/>
          <w:lang w:val="ru-RU"/>
        </w:rPr>
        <w:t>ый</w:t>
      </w:r>
      <w:r w:rsidR="000D4FFF" w:rsidRPr="00706C0C">
        <w:rPr>
          <w:sz w:val="28"/>
          <w:szCs w:val="28"/>
          <w:lang w:val="ru-RU"/>
        </w:rPr>
        <w:t xml:space="preserve"> тепло</w:t>
      </w:r>
      <w:r w:rsidR="00AA7B5F" w:rsidRPr="00706C0C">
        <w:rPr>
          <w:sz w:val="28"/>
          <w:szCs w:val="28"/>
          <w:lang w:val="ru-RU"/>
        </w:rPr>
        <w:t>отвод</w:t>
      </w:r>
      <w:r w:rsidR="000D4FFF" w:rsidRPr="00706C0C">
        <w:rPr>
          <w:sz w:val="28"/>
          <w:szCs w:val="28"/>
          <w:lang w:val="ru-RU"/>
        </w:rPr>
        <w:t xml:space="preserve"> с нагретой поверхности стекла. Комплекс проведенных исследований показал, что охлаждени</w:t>
      </w:r>
      <w:r w:rsidR="00AA7B5F" w:rsidRPr="00706C0C">
        <w:rPr>
          <w:sz w:val="28"/>
          <w:szCs w:val="28"/>
          <w:lang w:val="ru-RU"/>
        </w:rPr>
        <w:t xml:space="preserve">е необходимо организовывать по </w:t>
      </w:r>
      <w:proofErr w:type="spellStart"/>
      <w:r w:rsidR="00AA7B5F" w:rsidRPr="00706C0C">
        <w:rPr>
          <w:sz w:val="28"/>
          <w:szCs w:val="28"/>
          <w:lang w:val="ru-RU"/>
        </w:rPr>
        <w:t>двух</w:t>
      </w:r>
      <w:r w:rsidR="000D3CA3" w:rsidRPr="00706C0C">
        <w:rPr>
          <w:sz w:val="28"/>
          <w:szCs w:val="28"/>
          <w:lang w:val="ru-RU"/>
        </w:rPr>
        <w:t>с</w:t>
      </w:r>
      <w:r w:rsidR="00AA7B5F" w:rsidRPr="00706C0C">
        <w:rPr>
          <w:sz w:val="28"/>
          <w:szCs w:val="28"/>
          <w:lang w:val="ru-RU"/>
        </w:rPr>
        <w:t>тадийному</w:t>
      </w:r>
      <w:proofErr w:type="spellEnd"/>
      <w:r w:rsidR="00AA7B5F" w:rsidRPr="00706C0C">
        <w:rPr>
          <w:sz w:val="28"/>
          <w:szCs w:val="28"/>
          <w:lang w:val="ru-RU"/>
        </w:rPr>
        <w:t xml:space="preserve"> режиму</w:t>
      </w:r>
      <w:r w:rsidR="00706C0C">
        <w:rPr>
          <w:sz w:val="28"/>
          <w:szCs w:val="28"/>
          <w:lang w:val="ru-RU"/>
        </w:rPr>
        <w:t>: от 680 до 550</w:t>
      </w:r>
      <w:proofErr w:type="gramStart"/>
      <w:r w:rsidR="00706C0C">
        <w:rPr>
          <w:sz w:val="28"/>
          <w:szCs w:val="28"/>
          <w:lang w:val="ru-RU"/>
        </w:rPr>
        <w:t>°С</w:t>
      </w:r>
      <w:proofErr w:type="gramEnd"/>
      <w:r w:rsidR="00706C0C">
        <w:rPr>
          <w:sz w:val="28"/>
          <w:szCs w:val="28"/>
          <w:lang w:val="ru-RU"/>
        </w:rPr>
        <w:t xml:space="preserve"> – холодным воздухом, от 550</w:t>
      </w:r>
      <w:r w:rsidR="000D4FFF" w:rsidRPr="00706C0C">
        <w:rPr>
          <w:sz w:val="28"/>
          <w:szCs w:val="28"/>
          <w:lang w:val="ru-RU"/>
        </w:rPr>
        <w:t>°С и ниже – кремнийорганическими жидкостями.</w:t>
      </w:r>
      <w:r w:rsidR="00C7447F" w:rsidRPr="00706C0C">
        <w:rPr>
          <w:sz w:val="28"/>
          <w:szCs w:val="28"/>
          <w:lang w:val="ru-RU"/>
        </w:rPr>
        <w:t xml:space="preserve"> С помощью </w:t>
      </w:r>
      <w:r w:rsidR="00AA7B5F" w:rsidRPr="00706C0C">
        <w:rPr>
          <w:sz w:val="28"/>
          <w:szCs w:val="28"/>
          <w:lang w:val="ru-RU"/>
        </w:rPr>
        <w:t>предложенного метода</w:t>
      </w:r>
      <w:r w:rsidR="00C7447F" w:rsidRPr="00706C0C">
        <w:rPr>
          <w:sz w:val="28"/>
          <w:szCs w:val="28"/>
          <w:lang w:val="ru-RU"/>
        </w:rPr>
        <w:t xml:space="preserve"> возможно достижение прочности стекла</w:t>
      </w:r>
      <w:r w:rsidR="00C042EC" w:rsidRPr="00706C0C">
        <w:rPr>
          <w:sz w:val="28"/>
          <w:szCs w:val="28"/>
          <w:lang w:val="ru-RU"/>
        </w:rPr>
        <w:t xml:space="preserve"> на ЦСИ</w:t>
      </w:r>
      <w:r w:rsidR="00C7447F" w:rsidRPr="00706C0C">
        <w:rPr>
          <w:sz w:val="28"/>
          <w:szCs w:val="28"/>
          <w:lang w:val="ru-RU"/>
        </w:rPr>
        <w:t xml:space="preserve"> до </w:t>
      </w:r>
      <w:r w:rsidR="00D444E1" w:rsidRPr="00706C0C">
        <w:rPr>
          <w:sz w:val="28"/>
          <w:szCs w:val="28"/>
          <w:lang w:val="ru-RU"/>
        </w:rPr>
        <w:t>4</w:t>
      </w:r>
      <w:r w:rsidR="00C7447F" w:rsidRPr="00706C0C">
        <w:rPr>
          <w:sz w:val="28"/>
          <w:szCs w:val="28"/>
          <w:lang w:val="ru-RU"/>
        </w:rPr>
        <w:t>00 МПа.</w:t>
      </w:r>
      <w:r w:rsidR="000D4FFF" w:rsidRPr="00706C0C">
        <w:rPr>
          <w:sz w:val="28"/>
          <w:szCs w:val="28"/>
          <w:lang w:val="ru-RU"/>
        </w:rPr>
        <w:t xml:space="preserve"> Недостатком способа </w:t>
      </w:r>
      <w:proofErr w:type="spellStart"/>
      <w:r w:rsidR="002A5BDD" w:rsidRPr="00706C0C">
        <w:rPr>
          <w:sz w:val="28"/>
          <w:szCs w:val="28"/>
          <w:lang w:val="ru-RU"/>
        </w:rPr>
        <w:t>термофизического</w:t>
      </w:r>
      <w:proofErr w:type="spellEnd"/>
      <w:r w:rsidR="000D4FFF" w:rsidRPr="00706C0C">
        <w:rPr>
          <w:sz w:val="28"/>
          <w:szCs w:val="28"/>
          <w:lang w:val="ru-RU"/>
        </w:rPr>
        <w:t xml:space="preserve"> </w:t>
      </w:r>
      <w:r w:rsidR="002A5BDD" w:rsidRPr="00706C0C">
        <w:rPr>
          <w:sz w:val="28"/>
          <w:szCs w:val="28"/>
          <w:lang w:val="ru-RU"/>
        </w:rPr>
        <w:t>упрочнения</w:t>
      </w:r>
      <w:r w:rsidR="000D4FFF" w:rsidRPr="00706C0C">
        <w:rPr>
          <w:sz w:val="28"/>
          <w:szCs w:val="28"/>
          <w:lang w:val="ru-RU"/>
        </w:rPr>
        <w:t xml:space="preserve"> является невозможность </w:t>
      </w:r>
      <w:r w:rsidR="002A5BDD" w:rsidRPr="00706C0C">
        <w:rPr>
          <w:sz w:val="28"/>
          <w:szCs w:val="28"/>
          <w:lang w:val="ru-RU"/>
        </w:rPr>
        <w:t>обработки</w:t>
      </w:r>
      <w:r w:rsidR="000D4FFF" w:rsidRPr="00706C0C">
        <w:rPr>
          <w:sz w:val="28"/>
          <w:szCs w:val="28"/>
          <w:lang w:val="ru-RU"/>
        </w:rPr>
        <w:t xml:space="preserve"> </w:t>
      </w:r>
      <w:proofErr w:type="spellStart"/>
      <w:r w:rsidR="000D4FFF" w:rsidRPr="00706C0C">
        <w:rPr>
          <w:sz w:val="28"/>
          <w:szCs w:val="28"/>
          <w:lang w:val="ru-RU"/>
        </w:rPr>
        <w:t>разнотолщинных</w:t>
      </w:r>
      <w:proofErr w:type="spellEnd"/>
      <w:r w:rsidR="000D4FFF" w:rsidRPr="00706C0C">
        <w:rPr>
          <w:sz w:val="28"/>
          <w:szCs w:val="28"/>
          <w:lang w:val="ru-RU"/>
        </w:rPr>
        <w:t xml:space="preserve"> и тонкостенных изделий, а также </w:t>
      </w:r>
      <w:r w:rsidR="004C232B" w:rsidRPr="00706C0C">
        <w:rPr>
          <w:sz w:val="28"/>
          <w:szCs w:val="28"/>
          <w:lang w:val="ru-RU"/>
        </w:rPr>
        <w:t>сложный процесс очистки</w:t>
      </w:r>
      <w:r w:rsidR="000D4FFF" w:rsidRPr="00706C0C">
        <w:rPr>
          <w:sz w:val="28"/>
          <w:szCs w:val="28"/>
          <w:lang w:val="ru-RU"/>
        </w:rPr>
        <w:t xml:space="preserve"> стекла от кремнийорганической жидкости.</w:t>
      </w:r>
    </w:p>
    <w:p w:rsidR="000D4FFF" w:rsidRPr="00706C0C" w:rsidRDefault="00C7447F" w:rsidP="00706C0C">
      <w:pPr>
        <w:pStyle w:val="50"/>
        <w:shd w:val="clear" w:color="auto" w:fill="auto"/>
        <w:spacing w:before="0" w:after="0" w:line="360" w:lineRule="auto"/>
        <w:ind w:firstLine="709"/>
        <w:rPr>
          <w:sz w:val="28"/>
          <w:szCs w:val="28"/>
          <w:lang w:val="ru-RU"/>
        </w:rPr>
      </w:pPr>
      <w:r w:rsidRPr="00706C0C">
        <w:rPr>
          <w:sz w:val="28"/>
          <w:szCs w:val="28"/>
          <w:lang w:val="ru-RU"/>
        </w:rPr>
        <w:t xml:space="preserve">На фирме </w:t>
      </w:r>
      <w:r w:rsidRPr="00706C0C">
        <w:rPr>
          <w:sz w:val="28"/>
          <w:szCs w:val="28"/>
        </w:rPr>
        <w:t>Pilkington</w:t>
      </w:r>
      <w:r w:rsidRPr="00706C0C">
        <w:rPr>
          <w:sz w:val="28"/>
          <w:szCs w:val="28"/>
          <w:lang w:val="ru-RU"/>
        </w:rPr>
        <w:t xml:space="preserve"> (Англия), развивая идею </w:t>
      </w:r>
      <w:proofErr w:type="spellStart"/>
      <w:r w:rsidRPr="00706C0C">
        <w:rPr>
          <w:sz w:val="28"/>
          <w:szCs w:val="28"/>
          <w:lang w:val="ru-RU"/>
        </w:rPr>
        <w:t>двухстадийного</w:t>
      </w:r>
      <w:proofErr w:type="spellEnd"/>
      <w:r w:rsidRPr="00706C0C">
        <w:rPr>
          <w:sz w:val="28"/>
          <w:szCs w:val="28"/>
          <w:lang w:val="ru-RU"/>
        </w:rPr>
        <w:t xml:space="preserve"> охлаждения, заменили кремнийорганическую жидкость на псевдоожиженный в холодном воздухе порошок оксида алюминия и тем самым устранили этот недостаток. </w:t>
      </w:r>
    </w:p>
    <w:p w:rsidR="00C7447F" w:rsidRPr="00706C0C" w:rsidRDefault="00AA7B5F" w:rsidP="00706C0C">
      <w:pPr>
        <w:pStyle w:val="50"/>
        <w:shd w:val="clear" w:color="auto" w:fill="auto"/>
        <w:spacing w:before="0" w:after="0" w:line="360" w:lineRule="auto"/>
        <w:ind w:firstLine="709"/>
        <w:rPr>
          <w:sz w:val="28"/>
          <w:szCs w:val="28"/>
          <w:lang w:val="ru-RU"/>
        </w:rPr>
      </w:pPr>
      <w:r w:rsidRPr="00706C0C">
        <w:rPr>
          <w:sz w:val="28"/>
          <w:szCs w:val="28"/>
          <w:lang w:val="ru-RU"/>
        </w:rPr>
        <w:t>К другим общим недостаткам метода закалки относится сложность сохранения геометрии крупногабаритных изделий большой кривизны. При закалке стекол тонких номиналов (менее 4 мм) эта задача еще более усложняется.</w:t>
      </w:r>
    </w:p>
    <w:p w:rsidR="00AA7B5F" w:rsidRPr="00706C0C" w:rsidRDefault="00AA7B5F" w:rsidP="00706C0C">
      <w:pPr>
        <w:pStyle w:val="50"/>
        <w:shd w:val="clear" w:color="auto" w:fill="auto"/>
        <w:spacing w:before="0" w:after="0" w:line="360" w:lineRule="auto"/>
        <w:ind w:firstLine="709"/>
        <w:rPr>
          <w:sz w:val="28"/>
          <w:szCs w:val="28"/>
          <w:lang w:val="ru-RU"/>
        </w:rPr>
      </w:pPr>
      <w:r w:rsidRPr="00706C0C">
        <w:rPr>
          <w:sz w:val="28"/>
          <w:szCs w:val="28"/>
          <w:lang w:val="ru-RU"/>
        </w:rPr>
        <w:t xml:space="preserve">В настоящее время в АО «НИТС» закалка применяется в основном для упрочнения плоских стеклозаготовок толщиной более </w:t>
      </w:r>
      <w:r w:rsidR="00D610B1" w:rsidRPr="00706C0C">
        <w:rPr>
          <w:sz w:val="28"/>
          <w:szCs w:val="28"/>
          <w:lang w:val="ru-RU"/>
        </w:rPr>
        <w:t>5</w:t>
      </w:r>
      <w:r w:rsidRPr="00706C0C">
        <w:rPr>
          <w:sz w:val="28"/>
          <w:szCs w:val="28"/>
          <w:lang w:val="ru-RU"/>
        </w:rPr>
        <w:t xml:space="preserve"> мм.</w:t>
      </w:r>
    </w:p>
    <w:p w:rsidR="00706C0C" w:rsidRDefault="00706C0C" w:rsidP="00706C0C">
      <w:pPr>
        <w:pStyle w:val="50"/>
        <w:shd w:val="clear" w:color="auto" w:fill="auto"/>
        <w:spacing w:before="0" w:after="0" w:line="360" w:lineRule="auto"/>
        <w:ind w:firstLine="709"/>
        <w:rPr>
          <w:b/>
          <w:sz w:val="28"/>
          <w:szCs w:val="28"/>
          <w:lang w:val="ru-RU"/>
        </w:rPr>
      </w:pPr>
    </w:p>
    <w:p w:rsidR="00651D32" w:rsidRPr="00706C0C" w:rsidRDefault="00623B81" w:rsidP="00706C0C">
      <w:pPr>
        <w:pStyle w:val="50"/>
        <w:shd w:val="clear" w:color="auto" w:fill="auto"/>
        <w:spacing w:before="0" w:after="0" w:line="360" w:lineRule="auto"/>
        <w:ind w:firstLine="709"/>
        <w:rPr>
          <w:b/>
          <w:sz w:val="28"/>
          <w:szCs w:val="28"/>
          <w:lang w:val="ru-RU"/>
        </w:rPr>
      </w:pPr>
      <w:r w:rsidRPr="00706C0C">
        <w:rPr>
          <w:b/>
          <w:sz w:val="28"/>
          <w:szCs w:val="28"/>
          <w:lang w:val="ru-RU"/>
        </w:rPr>
        <w:t>Ионный обмен</w:t>
      </w:r>
      <w:r w:rsidR="009244BB" w:rsidRPr="00706C0C">
        <w:rPr>
          <w:b/>
          <w:sz w:val="28"/>
          <w:szCs w:val="28"/>
          <w:lang w:val="ru-RU"/>
        </w:rPr>
        <w:t xml:space="preserve"> (термохимическое упрочнение)</w:t>
      </w:r>
    </w:p>
    <w:p w:rsidR="00623B81" w:rsidRPr="00706C0C" w:rsidRDefault="00E439BB" w:rsidP="00706C0C">
      <w:pPr>
        <w:pStyle w:val="50"/>
        <w:shd w:val="clear" w:color="auto" w:fill="auto"/>
        <w:spacing w:before="0" w:after="0" w:line="360" w:lineRule="auto"/>
        <w:ind w:firstLine="709"/>
        <w:rPr>
          <w:sz w:val="28"/>
          <w:szCs w:val="28"/>
          <w:lang w:val="ru-RU"/>
        </w:rPr>
      </w:pPr>
      <w:r w:rsidRPr="00706C0C">
        <w:rPr>
          <w:sz w:val="28"/>
          <w:szCs w:val="28"/>
          <w:lang w:val="ru-RU"/>
        </w:rPr>
        <w:t xml:space="preserve">Метод ионного обмена основан на замещении в поверхностных слоях стекла щелочных ионов меньшего радиуса на щелочные ионы большего радиуса. </w:t>
      </w:r>
      <w:r w:rsidR="006C4EBC" w:rsidRPr="00706C0C">
        <w:rPr>
          <w:sz w:val="28"/>
          <w:szCs w:val="28"/>
          <w:lang w:val="ru-RU"/>
        </w:rPr>
        <w:t>В стекольной технолог</w:t>
      </w:r>
      <w:proofErr w:type="gramStart"/>
      <w:r w:rsidR="006C4EBC" w:rsidRPr="00706C0C">
        <w:rPr>
          <w:sz w:val="28"/>
          <w:szCs w:val="28"/>
          <w:lang w:val="ru-RU"/>
        </w:rPr>
        <w:t>ии и</w:t>
      </w:r>
      <w:r w:rsidRPr="00706C0C">
        <w:rPr>
          <w:sz w:val="28"/>
          <w:szCs w:val="28"/>
          <w:lang w:val="ru-RU"/>
        </w:rPr>
        <w:t>о</w:t>
      </w:r>
      <w:proofErr w:type="gramEnd"/>
      <w:r w:rsidRPr="00706C0C">
        <w:rPr>
          <w:sz w:val="28"/>
          <w:szCs w:val="28"/>
          <w:lang w:val="ru-RU"/>
        </w:rPr>
        <w:t xml:space="preserve">нный обмен осуществляют между ионами </w:t>
      </w:r>
      <w:r w:rsidRPr="00706C0C">
        <w:rPr>
          <w:sz w:val="28"/>
          <w:szCs w:val="28"/>
        </w:rPr>
        <w:t>Li</w:t>
      </w:r>
      <w:r w:rsidRPr="00706C0C">
        <w:rPr>
          <w:sz w:val="28"/>
          <w:szCs w:val="28"/>
          <w:vertAlign w:val="superscript"/>
          <w:lang w:val="ru-RU"/>
        </w:rPr>
        <w:t>+</w:t>
      </w:r>
      <w:r w:rsidRPr="00706C0C">
        <w:rPr>
          <w:sz w:val="28"/>
          <w:szCs w:val="28"/>
          <w:lang w:val="ru-RU"/>
        </w:rPr>
        <w:t>→</w:t>
      </w:r>
      <w:r w:rsidR="0033229F" w:rsidRPr="00706C0C">
        <w:rPr>
          <w:sz w:val="28"/>
          <w:szCs w:val="28"/>
          <w:lang w:val="ru-RU"/>
        </w:rPr>
        <w:t xml:space="preserve"> </w:t>
      </w:r>
      <w:r w:rsidRPr="00706C0C">
        <w:rPr>
          <w:sz w:val="28"/>
          <w:szCs w:val="28"/>
        </w:rPr>
        <w:t>Na</w:t>
      </w:r>
      <w:r w:rsidRPr="00706C0C">
        <w:rPr>
          <w:sz w:val="28"/>
          <w:szCs w:val="28"/>
          <w:vertAlign w:val="superscript"/>
          <w:lang w:val="ru-RU"/>
        </w:rPr>
        <w:t>+</w:t>
      </w:r>
      <w:r w:rsidRPr="00706C0C">
        <w:rPr>
          <w:sz w:val="28"/>
          <w:szCs w:val="28"/>
          <w:lang w:val="ru-RU"/>
        </w:rPr>
        <w:t xml:space="preserve">, </w:t>
      </w:r>
      <w:r w:rsidRPr="00706C0C">
        <w:rPr>
          <w:sz w:val="28"/>
          <w:szCs w:val="28"/>
        </w:rPr>
        <w:t>Na</w:t>
      </w:r>
      <w:r w:rsidRPr="00706C0C">
        <w:rPr>
          <w:sz w:val="28"/>
          <w:szCs w:val="28"/>
          <w:vertAlign w:val="superscript"/>
          <w:lang w:val="ru-RU"/>
        </w:rPr>
        <w:t>+</w:t>
      </w:r>
      <w:r w:rsidRPr="00706C0C">
        <w:rPr>
          <w:sz w:val="28"/>
          <w:szCs w:val="28"/>
          <w:lang w:val="ru-RU"/>
        </w:rPr>
        <w:t>→</w:t>
      </w:r>
      <w:r w:rsidR="0033229F" w:rsidRPr="00706C0C">
        <w:rPr>
          <w:sz w:val="28"/>
          <w:szCs w:val="28"/>
          <w:lang w:val="ru-RU"/>
        </w:rPr>
        <w:t xml:space="preserve"> </w:t>
      </w:r>
      <w:r w:rsidRPr="00706C0C">
        <w:rPr>
          <w:sz w:val="28"/>
          <w:szCs w:val="28"/>
        </w:rPr>
        <w:t>K</w:t>
      </w:r>
      <w:r w:rsidRPr="00706C0C">
        <w:rPr>
          <w:sz w:val="28"/>
          <w:szCs w:val="28"/>
          <w:vertAlign w:val="superscript"/>
          <w:lang w:val="ru-RU"/>
        </w:rPr>
        <w:t>+</w:t>
      </w:r>
      <w:r w:rsidRPr="00706C0C">
        <w:rPr>
          <w:sz w:val="28"/>
          <w:szCs w:val="28"/>
          <w:lang w:val="ru-RU"/>
        </w:rPr>
        <w:t xml:space="preserve"> в расплав</w:t>
      </w:r>
      <w:r w:rsidR="00A50704" w:rsidRPr="00706C0C">
        <w:rPr>
          <w:sz w:val="28"/>
          <w:szCs w:val="28"/>
          <w:lang w:val="ru-RU"/>
        </w:rPr>
        <w:t>ах</w:t>
      </w:r>
      <w:r w:rsidRPr="00706C0C">
        <w:rPr>
          <w:sz w:val="28"/>
          <w:szCs w:val="28"/>
          <w:lang w:val="ru-RU"/>
        </w:rPr>
        <w:t xml:space="preserve"> соответствующ</w:t>
      </w:r>
      <w:r w:rsidR="00A50704" w:rsidRPr="00706C0C">
        <w:rPr>
          <w:sz w:val="28"/>
          <w:szCs w:val="28"/>
          <w:lang w:val="ru-RU"/>
        </w:rPr>
        <w:t>их</w:t>
      </w:r>
      <w:r w:rsidR="00C042EC" w:rsidRPr="00706C0C">
        <w:rPr>
          <w:sz w:val="28"/>
          <w:szCs w:val="28"/>
          <w:lang w:val="ru-RU"/>
        </w:rPr>
        <w:t xml:space="preserve"> солей</w:t>
      </w:r>
      <w:r w:rsidR="00F432D6" w:rsidRPr="00706C0C">
        <w:rPr>
          <w:sz w:val="28"/>
          <w:szCs w:val="28"/>
          <w:lang w:val="ru-RU"/>
        </w:rPr>
        <w:t xml:space="preserve">. Внедрение более </w:t>
      </w:r>
      <w:r w:rsidRPr="00706C0C">
        <w:rPr>
          <w:sz w:val="28"/>
          <w:szCs w:val="28"/>
          <w:lang w:val="ru-RU"/>
        </w:rPr>
        <w:t>крупных ионов в поверхностные слои стекла приводит к образованию в них напряжений сжатия</w:t>
      </w:r>
      <w:r w:rsidR="006C4EBC" w:rsidRPr="00706C0C">
        <w:rPr>
          <w:sz w:val="28"/>
          <w:szCs w:val="28"/>
          <w:lang w:val="ru-RU"/>
        </w:rPr>
        <w:t>, г</w:t>
      </w:r>
      <w:r w:rsidRPr="00706C0C">
        <w:rPr>
          <w:sz w:val="28"/>
          <w:szCs w:val="28"/>
          <w:lang w:val="ru-RU"/>
        </w:rPr>
        <w:t>лубина</w:t>
      </w:r>
      <w:r w:rsidR="00862F7C" w:rsidRPr="00706C0C">
        <w:rPr>
          <w:sz w:val="28"/>
          <w:szCs w:val="28"/>
          <w:lang w:val="ru-RU"/>
        </w:rPr>
        <w:t xml:space="preserve"> </w:t>
      </w:r>
      <w:r w:rsidR="006C4EBC" w:rsidRPr="00706C0C">
        <w:rPr>
          <w:sz w:val="28"/>
          <w:szCs w:val="28"/>
          <w:lang w:val="ru-RU"/>
        </w:rPr>
        <w:t>которых</w:t>
      </w:r>
      <w:r w:rsidRPr="00706C0C">
        <w:rPr>
          <w:sz w:val="28"/>
          <w:szCs w:val="28"/>
          <w:lang w:val="ru-RU"/>
        </w:rPr>
        <w:t xml:space="preserve"> </w:t>
      </w:r>
      <w:r w:rsidR="00C97924" w:rsidRPr="00706C0C">
        <w:rPr>
          <w:sz w:val="28"/>
          <w:szCs w:val="28"/>
          <w:lang w:val="ru-RU"/>
        </w:rPr>
        <w:t xml:space="preserve">достигает </w:t>
      </w:r>
      <w:r w:rsidR="00706C0C">
        <w:rPr>
          <w:sz w:val="28"/>
          <w:szCs w:val="28"/>
          <w:lang w:val="ru-RU"/>
        </w:rPr>
        <w:t>50–</w:t>
      </w:r>
      <w:r w:rsidR="00862F7C" w:rsidRPr="00706C0C">
        <w:rPr>
          <w:sz w:val="28"/>
          <w:szCs w:val="28"/>
          <w:lang w:val="ru-RU"/>
        </w:rPr>
        <w:t>250</w:t>
      </w:r>
      <w:r w:rsidR="007E4C77" w:rsidRPr="00706C0C">
        <w:rPr>
          <w:sz w:val="28"/>
          <w:szCs w:val="28"/>
          <w:lang w:val="ru-RU"/>
        </w:rPr>
        <w:t> </w:t>
      </w:r>
      <w:r w:rsidR="00862F7C" w:rsidRPr="00706C0C">
        <w:rPr>
          <w:sz w:val="28"/>
          <w:szCs w:val="28"/>
          <w:lang w:val="ru-RU"/>
        </w:rPr>
        <w:t>мкм и зависит от состава стекла.</w:t>
      </w:r>
      <w:r w:rsidR="00E16457" w:rsidRPr="00706C0C">
        <w:rPr>
          <w:sz w:val="28"/>
          <w:szCs w:val="28"/>
          <w:lang w:val="ru-RU"/>
        </w:rPr>
        <w:t xml:space="preserve"> Прочность стекла</w:t>
      </w:r>
      <w:r w:rsidR="00C042EC" w:rsidRPr="00706C0C">
        <w:rPr>
          <w:sz w:val="28"/>
          <w:szCs w:val="28"/>
          <w:lang w:val="ru-RU"/>
        </w:rPr>
        <w:t xml:space="preserve"> на ЦСИ</w:t>
      </w:r>
      <w:r w:rsidR="00E16457" w:rsidRPr="00706C0C">
        <w:rPr>
          <w:sz w:val="28"/>
          <w:szCs w:val="28"/>
          <w:lang w:val="ru-RU"/>
        </w:rPr>
        <w:t xml:space="preserve"> посл</w:t>
      </w:r>
      <w:r w:rsidR="00283111">
        <w:rPr>
          <w:sz w:val="28"/>
          <w:szCs w:val="28"/>
          <w:lang w:val="ru-RU"/>
        </w:rPr>
        <w:t>е ионного обмена составляет 400–</w:t>
      </w:r>
      <w:r w:rsidR="00E16457" w:rsidRPr="00706C0C">
        <w:rPr>
          <w:sz w:val="28"/>
          <w:szCs w:val="28"/>
          <w:lang w:val="ru-RU"/>
        </w:rPr>
        <w:t>800 МПа.</w:t>
      </w:r>
    </w:p>
    <w:p w:rsidR="00E16457" w:rsidRPr="00706C0C" w:rsidRDefault="00E16457" w:rsidP="00706C0C">
      <w:pPr>
        <w:pStyle w:val="50"/>
        <w:shd w:val="clear" w:color="auto" w:fill="auto"/>
        <w:spacing w:before="0" w:after="0" w:line="360" w:lineRule="auto"/>
        <w:ind w:firstLine="709"/>
        <w:rPr>
          <w:sz w:val="28"/>
          <w:szCs w:val="28"/>
          <w:lang w:val="ru-RU"/>
        </w:rPr>
      </w:pPr>
      <w:r w:rsidRPr="00706C0C">
        <w:rPr>
          <w:sz w:val="28"/>
          <w:szCs w:val="28"/>
          <w:lang w:val="ru-RU"/>
        </w:rPr>
        <w:t xml:space="preserve">Упрочнение ионным обменом позволяет полностью исключить недостатки упрочнения методом закалки. </w:t>
      </w:r>
      <w:r w:rsidR="006C4EBC" w:rsidRPr="00706C0C">
        <w:rPr>
          <w:sz w:val="28"/>
          <w:szCs w:val="28"/>
          <w:lang w:val="ru-RU"/>
        </w:rPr>
        <w:t>Ионным</w:t>
      </w:r>
      <w:r w:rsidRPr="00706C0C">
        <w:rPr>
          <w:sz w:val="28"/>
          <w:szCs w:val="28"/>
          <w:lang w:val="ru-RU"/>
        </w:rPr>
        <w:t xml:space="preserve"> обмен</w:t>
      </w:r>
      <w:r w:rsidR="006C4EBC" w:rsidRPr="00706C0C">
        <w:rPr>
          <w:sz w:val="28"/>
          <w:szCs w:val="28"/>
          <w:lang w:val="ru-RU"/>
        </w:rPr>
        <w:t>ом</w:t>
      </w:r>
      <w:r w:rsidRPr="00706C0C">
        <w:rPr>
          <w:sz w:val="28"/>
          <w:szCs w:val="28"/>
          <w:lang w:val="ru-RU"/>
        </w:rPr>
        <w:t xml:space="preserve"> упрочняют стекла любых номиналов и самой сложной геометрии. </w:t>
      </w:r>
    </w:p>
    <w:p w:rsidR="0033229F" w:rsidRPr="00706C0C" w:rsidRDefault="0033229F" w:rsidP="00706C0C">
      <w:pPr>
        <w:pStyle w:val="50"/>
        <w:shd w:val="clear" w:color="auto" w:fill="auto"/>
        <w:spacing w:before="0" w:after="0" w:line="360" w:lineRule="auto"/>
        <w:ind w:firstLine="709"/>
        <w:rPr>
          <w:sz w:val="28"/>
          <w:szCs w:val="28"/>
          <w:lang w:val="ru-RU"/>
        </w:rPr>
      </w:pPr>
      <w:r w:rsidRPr="00706C0C">
        <w:rPr>
          <w:sz w:val="28"/>
          <w:szCs w:val="28"/>
          <w:lang w:val="ru-RU"/>
        </w:rPr>
        <w:t>В промышленном листовом стекле доступном на Российском рынке содержится около 14 масс</w:t>
      </w:r>
      <w:proofErr w:type="gramStart"/>
      <w:r w:rsidRPr="00706C0C">
        <w:rPr>
          <w:sz w:val="28"/>
          <w:szCs w:val="28"/>
          <w:lang w:val="ru-RU"/>
        </w:rPr>
        <w:t>.</w:t>
      </w:r>
      <w:proofErr w:type="gramEnd"/>
      <w:r w:rsidRPr="00706C0C">
        <w:rPr>
          <w:sz w:val="28"/>
          <w:szCs w:val="28"/>
          <w:lang w:val="ru-RU"/>
        </w:rPr>
        <w:t xml:space="preserve"> % </w:t>
      </w:r>
      <w:proofErr w:type="gramStart"/>
      <w:r w:rsidRPr="00706C0C">
        <w:rPr>
          <w:sz w:val="28"/>
          <w:szCs w:val="28"/>
          <w:lang w:val="ru-RU"/>
        </w:rPr>
        <w:t>о</w:t>
      </w:r>
      <w:proofErr w:type="gramEnd"/>
      <w:r w:rsidRPr="00706C0C">
        <w:rPr>
          <w:sz w:val="28"/>
          <w:szCs w:val="28"/>
          <w:lang w:val="ru-RU"/>
        </w:rPr>
        <w:t>ксида натрия. Для ионообменного упрочнения такого стекла применяют расплав калиевой селитры</w:t>
      </w:r>
      <w:r w:rsidR="00A50704" w:rsidRPr="00706C0C">
        <w:rPr>
          <w:sz w:val="28"/>
          <w:szCs w:val="28"/>
          <w:lang w:val="ru-RU"/>
        </w:rPr>
        <w:t xml:space="preserve"> с интенсифицирующими добавками</w:t>
      </w:r>
      <w:r w:rsidRPr="00706C0C">
        <w:rPr>
          <w:sz w:val="28"/>
          <w:szCs w:val="28"/>
          <w:lang w:val="ru-RU"/>
        </w:rPr>
        <w:t xml:space="preserve">. Однако упрочнение </w:t>
      </w:r>
      <w:r w:rsidR="006C4EBC" w:rsidRPr="00706C0C">
        <w:rPr>
          <w:sz w:val="28"/>
          <w:szCs w:val="28"/>
          <w:lang w:val="ru-RU"/>
        </w:rPr>
        <w:t>промышленных</w:t>
      </w:r>
      <w:r w:rsidRPr="00706C0C">
        <w:rPr>
          <w:sz w:val="28"/>
          <w:szCs w:val="28"/>
          <w:lang w:val="ru-RU"/>
        </w:rPr>
        <w:t xml:space="preserve"> стекол </w:t>
      </w:r>
      <w:r w:rsidR="00A50704" w:rsidRPr="00706C0C">
        <w:rPr>
          <w:sz w:val="28"/>
          <w:szCs w:val="28"/>
          <w:lang w:val="ru-RU"/>
        </w:rPr>
        <w:t xml:space="preserve">из-за их состава </w:t>
      </w:r>
      <w:r w:rsidRPr="00706C0C">
        <w:rPr>
          <w:sz w:val="28"/>
          <w:szCs w:val="28"/>
          <w:lang w:val="ru-RU"/>
        </w:rPr>
        <w:t>проходит довольно медленно. Например, получение диффузионного слоя толщиной 80</w:t>
      </w:r>
      <w:r w:rsidR="007E4C77" w:rsidRPr="00706C0C">
        <w:rPr>
          <w:sz w:val="28"/>
          <w:szCs w:val="28"/>
          <w:lang w:val="ru-RU"/>
        </w:rPr>
        <w:t> </w:t>
      </w:r>
      <w:r w:rsidRPr="00706C0C">
        <w:rPr>
          <w:sz w:val="28"/>
          <w:szCs w:val="28"/>
          <w:lang w:val="ru-RU"/>
        </w:rPr>
        <w:t xml:space="preserve">мкм достигается при выдержке стекла в расплаве </w:t>
      </w:r>
      <w:r w:rsidRPr="00706C0C">
        <w:rPr>
          <w:sz w:val="28"/>
          <w:szCs w:val="28"/>
        </w:rPr>
        <w:t>KNO</w:t>
      </w:r>
      <w:r w:rsidRPr="00706C0C">
        <w:rPr>
          <w:sz w:val="28"/>
          <w:szCs w:val="28"/>
          <w:vertAlign w:val="subscript"/>
          <w:lang w:val="ru-RU"/>
        </w:rPr>
        <w:t>3</w:t>
      </w:r>
      <w:r w:rsidRPr="00706C0C">
        <w:rPr>
          <w:sz w:val="28"/>
          <w:szCs w:val="28"/>
          <w:lang w:val="ru-RU"/>
        </w:rPr>
        <w:t xml:space="preserve"> не менее</w:t>
      </w:r>
      <w:r w:rsidR="00C97924" w:rsidRPr="00706C0C">
        <w:rPr>
          <w:sz w:val="28"/>
          <w:szCs w:val="28"/>
          <w:lang w:val="ru-RU"/>
        </w:rPr>
        <w:t xml:space="preserve"> </w:t>
      </w:r>
      <w:r w:rsidRPr="00706C0C">
        <w:rPr>
          <w:sz w:val="28"/>
          <w:szCs w:val="28"/>
          <w:lang w:val="ru-RU"/>
        </w:rPr>
        <w:t>6 суток.</w:t>
      </w:r>
    </w:p>
    <w:p w:rsidR="0033229F" w:rsidRPr="00706C0C" w:rsidRDefault="0033229F" w:rsidP="00706C0C">
      <w:pPr>
        <w:pStyle w:val="50"/>
        <w:shd w:val="clear" w:color="auto" w:fill="auto"/>
        <w:spacing w:before="0" w:after="0" w:line="360" w:lineRule="auto"/>
        <w:ind w:firstLine="709"/>
        <w:rPr>
          <w:sz w:val="28"/>
          <w:szCs w:val="28"/>
          <w:lang w:val="ru-RU"/>
        </w:rPr>
      </w:pPr>
      <w:r w:rsidRPr="00706C0C">
        <w:rPr>
          <w:sz w:val="28"/>
          <w:szCs w:val="28"/>
          <w:lang w:val="ru-RU"/>
        </w:rPr>
        <w:t>Интенсификация ионного обмена требует применения стекол специальн</w:t>
      </w:r>
      <w:r w:rsidR="007C715D" w:rsidRPr="00706C0C">
        <w:rPr>
          <w:sz w:val="28"/>
          <w:szCs w:val="28"/>
          <w:lang w:val="ru-RU"/>
        </w:rPr>
        <w:t>ых</w:t>
      </w:r>
      <w:r w:rsidRPr="00706C0C">
        <w:rPr>
          <w:sz w:val="28"/>
          <w:szCs w:val="28"/>
          <w:lang w:val="ru-RU"/>
        </w:rPr>
        <w:t xml:space="preserve"> состав</w:t>
      </w:r>
      <w:r w:rsidR="007C715D" w:rsidRPr="00706C0C">
        <w:rPr>
          <w:sz w:val="28"/>
          <w:szCs w:val="28"/>
          <w:lang w:val="ru-RU"/>
        </w:rPr>
        <w:t xml:space="preserve">ов, </w:t>
      </w:r>
      <w:r w:rsidRPr="00706C0C">
        <w:rPr>
          <w:sz w:val="28"/>
          <w:szCs w:val="28"/>
          <w:lang w:val="ru-RU"/>
        </w:rPr>
        <w:t>обогащенных оксидом алюминия</w:t>
      </w:r>
      <w:r w:rsidR="00A50704" w:rsidRPr="00706C0C">
        <w:rPr>
          <w:sz w:val="28"/>
          <w:szCs w:val="28"/>
          <w:lang w:val="ru-RU"/>
        </w:rPr>
        <w:t>, т.</w:t>
      </w:r>
      <w:r w:rsidR="00706C0C">
        <w:rPr>
          <w:sz w:val="28"/>
          <w:szCs w:val="28"/>
          <w:lang w:val="ru-RU"/>
        </w:rPr>
        <w:t xml:space="preserve"> </w:t>
      </w:r>
      <w:r w:rsidR="00A50704" w:rsidRPr="00706C0C">
        <w:rPr>
          <w:sz w:val="28"/>
          <w:szCs w:val="28"/>
          <w:lang w:val="ru-RU"/>
        </w:rPr>
        <w:t xml:space="preserve">к. </w:t>
      </w:r>
      <w:r w:rsidR="00992689" w:rsidRPr="00706C0C">
        <w:rPr>
          <w:sz w:val="28"/>
          <w:szCs w:val="28"/>
          <w:lang w:val="ru-RU"/>
        </w:rPr>
        <w:t>они</w:t>
      </w:r>
      <w:r w:rsidR="00A50704" w:rsidRPr="00706C0C">
        <w:rPr>
          <w:sz w:val="28"/>
          <w:szCs w:val="28"/>
          <w:lang w:val="ru-RU"/>
        </w:rPr>
        <w:t xml:space="preserve"> облад</w:t>
      </w:r>
      <w:r w:rsidR="007C715D" w:rsidRPr="00706C0C">
        <w:rPr>
          <w:sz w:val="28"/>
          <w:szCs w:val="28"/>
          <w:lang w:val="ru-RU"/>
        </w:rPr>
        <w:t xml:space="preserve">ают большими коэффициентами диффузии щелочных ионов за счет уменьшения силы связи со </w:t>
      </w:r>
      <w:proofErr w:type="spellStart"/>
      <w:r w:rsidR="007C715D" w:rsidRPr="00706C0C">
        <w:rPr>
          <w:sz w:val="28"/>
          <w:szCs w:val="28"/>
          <w:lang w:val="ru-RU"/>
        </w:rPr>
        <w:t>стеклообразователем</w:t>
      </w:r>
      <w:proofErr w:type="spellEnd"/>
      <w:r w:rsidR="007C715D" w:rsidRPr="00706C0C">
        <w:rPr>
          <w:sz w:val="28"/>
          <w:szCs w:val="28"/>
          <w:lang w:val="ru-RU"/>
        </w:rPr>
        <w:t xml:space="preserve"> и увеличенными проработанными слоями за более короткие промежутки времени нахождения в расплаве</w:t>
      </w:r>
      <w:r w:rsidR="00F432D6" w:rsidRPr="00706C0C">
        <w:rPr>
          <w:sz w:val="28"/>
          <w:szCs w:val="28"/>
          <w:lang w:val="ru-RU"/>
        </w:rPr>
        <w:t xml:space="preserve">. </w:t>
      </w:r>
      <w:r w:rsidRPr="00706C0C">
        <w:rPr>
          <w:sz w:val="28"/>
          <w:szCs w:val="28"/>
          <w:lang w:val="ru-RU"/>
        </w:rPr>
        <w:t xml:space="preserve">Такие стекла серийно выпускаются за рубежом фирмами </w:t>
      </w:r>
      <w:r w:rsidRPr="00706C0C">
        <w:rPr>
          <w:sz w:val="28"/>
          <w:szCs w:val="28"/>
        </w:rPr>
        <w:t>PPG</w:t>
      </w:r>
      <w:r w:rsidRPr="00706C0C">
        <w:rPr>
          <w:sz w:val="28"/>
          <w:szCs w:val="28"/>
          <w:lang w:val="ru-RU"/>
        </w:rPr>
        <w:t xml:space="preserve"> (США), </w:t>
      </w:r>
      <w:r w:rsidRPr="00706C0C">
        <w:rPr>
          <w:sz w:val="28"/>
          <w:szCs w:val="28"/>
        </w:rPr>
        <w:t>Schott</w:t>
      </w:r>
      <w:r w:rsidRPr="00706C0C">
        <w:rPr>
          <w:sz w:val="28"/>
          <w:szCs w:val="28"/>
          <w:lang w:val="ru-RU"/>
        </w:rPr>
        <w:t xml:space="preserve"> </w:t>
      </w:r>
      <w:r w:rsidRPr="00706C0C">
        <w:rPr>
          <w:sz w:val="28"/>
          <w:szCs w:val="28"/>
        </w:rPr>
        <w:t>Glass</w:t>
      </w:r>
      <w:r w:rsidRPr="00706C0C">
        <w:rPr>
          <w:sz w:val="28"/>
          <w:szCs w:val="28"/>
          <w:lang w:val="ru-RU"/>
        </w:rPr>
        <w:t xml:space="preserve"> (Германия) и </w:t>
      </w:r>
      <w:r w:rsidRPr="00706C0C">
        <w:rPr>
          <w:sz w:val="28"/>
          <w:szCs w:val="28"/>
        </w:rPr>
        <w:t>Saint</w:t>
      </w:r>
      <w:r w:rsidRPr="00706C0C">
        <w:rPr>
          <w:sz w:val="28"/>
          <w:szCs w:val="28"/>
          <w:lang w:val="ru-RU"/>
        </w:rPr>
        <w:t>-</w:t>
      </w:r>
      <w:proofErr w:type="spellStart"/>
      <w:r w:rsidRPr="00706C0C">
        <w:rPr>
          <w:sz w:val="28"/>
          <w:szCs w:val="28"/>
        </w:rPr>
        <w:t>Gobain</w:t>
      </w:r>
      <w:proofErr w:type="spellEnd"/>
      <w:r w:rsidRPr="00706C0C">
        <w:rPr>
          <w:sz w:val="28"/>
          <w:szCs w:val="28"/>
          <w:lang w:val="ru-RU"/>
        </w:rPr>
        <w:t xml:space="preserve"> (Франция).</w:t>
      </w:r>
    </w:p>
    <w:p w:rsidR="00706C0C" w:rsidRDefault="00706C0C" w:rsidP="00706C0C">
      <w:pPr>
        <w:pStyle w:val="50"/>
        <w:shd w:val="clear" w:color="auto" w:fill="auto"/>
        <w:spacing w:before="0" w:after="0" w:line="360" w:lineRule="auto"/>
        <w:ind w:firstLine="709"/>
        <w:rPr>
          <w:b/>
          <w:sz w:val="28"/>
          <w:szCs w:val="28"/>
          <w:lang w:val="ru-RU"/>
        </w:rPr>
      </w:pPr>
    </w:p>
    <w:p w:rsidR="00573F49" w:rsidRPr="00706C0C" w:rsidRDefault="00583413" w:rsidP="00706C0C">
      <w:pPr>
        <w:pStyle w:val="50"/>
        <w:shd w:val="clear" w:color="auto" w:fill="auto"/>
        <w:spacing w:before="0" w:after="0" w:line="360" w:lineRule="auto"/>
        <w:ind w:firstLine="709"/>
        <w:rPr>
          <w:b/>
          <w:sz w:val="28"/>
          <w:szCs w:val="28"/>
          <w:lang w:val="ru-RU"/>
        </w:rPr>
      </w:pPr>
      <w:r w:rsidRPr="00706C0C">
        <w:rPr>
          <w:b/>
          <w:sz w:val="28"/>
          <w:szCs w:val="28"/>
          <w:lang w:val="ru-RU"/>
        </w:rPr>
        <w:t>Нанесение з</w:t>
      </w:r>
      <w:r w:rsidR="00573F49" w:rsidRPr="00706C0C">
        <w:rPr>
          <w:b/>
          <w:sz w:val="28"/>
          <w:szCs w:val="28"/>
          <w:lang w:val="ru-RU"/>
        </w:rPr>
        <w:t>ащитны</w:t>
      </w:r>
      <w:r w:rsidRPr="00706C0C">
        <w:rPr>
          <w:b/>
          <w:sz w:val="28"/>
          <w:szCs w:val="28"/>
          <w:lang w:val="ru-RU"/>
        </w:rPr>
        <w:t>х</w:t>
      </w:r>
      <w:r w:rsidR="00573F49" w:rsidRPr="00706C0C">
        <w:rPr>
          <w:b/>
          <w:sz w:val="28"/>
          <w:szCs w:val="28"/>
          <w:lang w:val="ru-RU"/>
        </w:rPr>
        <w:t xml:space="preserve"> покрыти</w:t>
      </w:r>
      <w:r w:rsidRPr="00706C0C">
        <w:rPr>
          <w:b/>
          <w:sz w:val="28"/>
          <w:szCs w:val="28"/>
          <w:lang w:val="ru-RU"/>
        </w:rPr>
        <w:t>й</w:t>
      </w:r>
    </w:p>
    <w:p w:rsidR="007E4C77" w:rsidRPr="00706C0C" w:rsidRDefault="00573F49" w:rsidP="00706C0C">
      <w:pPr>
        <w:pStyle w:val="11"/>
        <w:shd w:val="clear" w:color="auto" w:fill="auto"/>
        <w:spacing w:before="0" w:after="0" w:line="360" w:lineRule="auto"/>
        <w:ind w:firstLine="709"/>
      </w:pPr>
      <w:r w:rsidRPr="00706C0C">
        <w:t xml:space="preserve">В настоящее время интенсивно ведутся работы по предотвращению возникновения поверхностных дефектов в процессе формообразования и отжига листового стекла </w:t>
      </w:r>
      <w:r w:rsidR="007E4C77" w:rsidRPr="00706C0C">
        <w:t xml:space="preserve">с помощью нанесения </w:t>
      </w:r>
      <w:r w:rsidRPr="00706C0C">
        <w:t>специальных защитных покрытий, как постоянных, так и временных. Постоянные покрытия н</w:t>
      </w:r>
      <w:r w:rsidR="007E4C77" w:rsidRPr="00706C0C">
        <w:t>аносят на поверхность стекла в</w:t>
      </w:r>
      <w:r w:rsidRPr="00706C0C">
        <w:t xml:space="preserve"> </w:t>
      </w:r>
      <w:r w:rsidR="007E4C77" w:rsidRPr="00706C0C">
        <w:t>момент</w:t>
      </w:r>
      <w:r w:rsidRPr="00706C0C">
        <w:t xml:space="preserve"> выхода ленты стекла из флоат-ванны [</w:t>
      </w:r>
      <w:r w:rsidR="007E4C77" w:rsidRPr="00706C0C">
        <w:t>3</w:t>
      </w:r>
      <w:r w:rsidRPr="00706C0C">
        <w:t xml:space="preserve">]. Эти покрытия должны быть </w:t>
      </w:r>
      <w:proofErr w:type="spellStart"/>
      <w:r w:rsidRPr="00706C0C">
        <w:t>абразивостойкими</w:t>
      </w:r>
      <w:proofErr w:type="spellEnd"/>
      <w:r w:rsidRPr="00706C0C">
        <w:t xml:space="preserve"> и предохранять поверхность стекла от воздействия внешней среды, механических контактов. </w:t>
      </w:r>
    </w:p>
    <w:p w:rsidR="00573F49" w:rsidRDefault="00573F49" w:rsidP="00706C0C">
      <w:pPr>
        <w:pStyle w:val="11"/>
        <w:shd w:val="clear" w:color="auto" w:fill="auto"/>
        <w:spacing w:before="0" w:after="0" w:line="360" w:lineRule="auto"/>
        <w:ind w:firstLine="709"/>
      </w:pPr>
      <w:r w:rsidRPr="00706C0C">
        <w:t>Временное защитное покрытие наносят в низкоте</w:t>
      </w:r>
      <w:r w:rsidR="00706C0C">
        <w:t>мпературной (150–200</w:t>
      </w:r>
      <w:r w:rsidR="007E4C77" w:rsidRPr="00706C0C">
        <w:t>°С) зоне печи отжига</w:t>
      </w:r>
      <w:r w:rsidRPr="00706C0C">
        <w:t>. Та</w:t>
      </w:r>
      <w:r w:rsidR="006C26F4" w:rsidRPr="00706C0C">
        <w:t>кой технологический процесс был</w:t>
      </w:r>
      <w:r w:rsidR="00C97924" w:rsidRPr="00706C0C">
        <w:t xml:space="preserve"> </w:t>
      </w:r>
      <w:r w:rsidRPr="00706C0C">
        <w:t xml:space="preserve">внедрен </w:t>
      </w:r>
      <w:r w:rsidR="007E4C77" w:rsidRPr="00706C0C">
        <w:t>специалистами АО «НИТС» в 1970-х годах</w:t>
      </w:r>
      <w:r w:rsidR="006C26F4" w:rsidRPr="00706C0C">
        <w:t xml:space="preserve"> на Константиновском заводе «Автостекло»</w:t>
      </w:r>
      <w:r w:rsidRPr="00706C0C">
        <w:t xml:space="preserve"> (Украина). Полученные покрытия обеспечивали надежную защиту поверхности стекла от абразивного воздействия</w:t>
      </w:r>
      <w:r w:rsidR="006C26F4" w:rsidRPr="00706C0C">
        <w:t xml:space="preserve"> пыли</w:t>
      </w:r>
      <w:r w:rsidRPr="00706C0C">
        <w:t xml:space="preserve"> и атмосферной влаги. </w:t>
      </w:r>
      <w:r w:rsidR="007E4C77" w:rsidRPr="00706C0C">
        <w:t>Н</w:t>
      </w:r>
      <w:r w:rsidRPr="00706C0C">
        <w:t xml:space="preserve">анесения такого покрытия </w:t>
      </w:r>
      <w:r w:rsidR="007E4C77" w:rsidRPr="00706C0C">
        <w:t>позволяло сохранить прочность стекла</w:t>
      </w:r>
      <w:r w:rsidR="00C042EC" w:rsidRPr="00706C0C">
        <w:t xml:space="preserve"> на ЦСИ</w:t>
      </w:r>
      <w:r w:rsidR="007E4C77" w:rsidRPr="00706C0C">
        <w:t xml:space="preserve"> на уровне</w:t>
      </w:r>
      <w:r w:rsidR="00706C0C">
        <w:t xml:space="preserve"> 300–</w:t>
      </w:r>
      <w:r w:rsidRPr="00706C0C">
        <w:t>500 МПа. К сожалению, сняти</w:t>
      </w:r>
      <w:r w:rsidR="007E4C77" w:rsidRPr="00706C0C">
        <w:t xml:space="preserve">е защитного покрытия вызывает падение прочности </w:t>
      </w:r>
      <w:r w:rsidRPr="00706C0C">
        <w:t>(зависит от условий хранения стекла)</w:t>
      </w:r>
      <w:r w:rsidR="007E4C77" w:rsidRPr="00706C0C">
        <w:t>,</w:t>
      </w:r>
      <w:r w:rsidRPr="00706C0C">
        <w:t xml:space="preserve"> в течение трех – п</w:t>
      </w:r>
      <w:r w:rsidR="00706C0C">
        <w:t xml:space="preserve">яти дней прочность падала до </w:t>
      </w:r>
      <w:r w:rsidR="00BE2F1C">
        <w:br/>
      </w:r>
      <w:r w:rsidR="00706C0C">
        <w:t>50–</w:t>
      </w:r>
      <w:r w:rsidRPr="00706C0C">
        <w:t>60</w:t>
      </w:r>
      <w:r w:rsidR="00C042EC" w:rsidRPr="00706C0C">
        <w:t> </w:t>
      </w:r>
      <w:r w:rsidRPr="00706C0C">
        <w:t>МПа.</w:t>
      </w:r>
    </w:p>
    <w:p w:rsidR="00706C0C" w:rsidRPr="00706C0C" w:rsidRDefault="00706C0C" w:rsidP="00706C0C">
      <w:pPr>
        <w:pStyle w:val="11"/>
        <w:shd w:val="clear" w:color="auto" w:fill="auto"/>
        <w:spacing w:before="0" w:after="0" w:line="360" w:lineRule="auto"/>
        <w:ind w:firstLine="709"/>
      </w:pPr>
    </w:p>
    <w:p w:rsidR="00573F49" w:rsidRPr="00706C0C" w:rsidRDefault="00573F49" w:rsidP="00706C0C">
      <w:pPr>
        <w:pStyle w:val="11"/>
        <w:shd w:val="clear" w:color="auto" w:fill="auto"/>
        <w:spacing w:before="0" w:after="0" w:line="360" w:lineRule="auto"/>
        <w:ind w:firstLine="567"/>
        <w:rPr>
          <w:b/>
        </w:rPr>
      </w:pPr>
      <w:r w:rsidRPr="00706C0C">
        <w:rPr>
          <w:b/>
        </w:rPr>
        <w:t>Химическое упрочнение</w:t>
      </w:r>
      <w:r w:rsidR="00764F5D" w:rsidRPr="00706C0C">
        <w:rPr>
          <w:b/>
        </w:rPr>
        <w:t xml:space="preserve"> (травление)</w:t>
      </w:r>
    </w:p>
    <w:p w:rsidR="00573F49" w:rsidRPr="00706C0C" w:rsidRDefault="00573F49" w:rsidP="00706C0C">
      <w:pPr>
        <w:pStyle w:val="2"/>
        <w:shd w:val="clear" w:color="auto" w:fill="auto"/>
        <w:spacing w:line="360" w:lineRule="auto"/>
        <w:ind w:firstLine="567"/>
        <w:rPr>
          <w:sz w:val="28"/>
          <w:szCs w:val="28"/>
        </w:rPr>
      </w:pPr>
      <w:r w:rsidRPr="00706C0C">
        <w:rPr>
          <w:sz w:val="28"/>
          <w:szCs w:val="28"/>
        </w:rPr>
        <w:t>Самые высокие значения прочности стекла получены при стравливании поверхностных дефектных слоев [</w:t>
      </w:r>
      <w:r w:rsidR="00764F5D" w:rsidRPr="00706C0C">
        <w:rPr>
          <w:sz w:val="28"/>
          <w:szCs w:val="28"/>
        </w:rPr>
        <w:t>4</w:t>
      </w:r>
      <w:r w:rsidRPr="00706C0C">
        <w:rPr>
          <w:sz w:val="28"/>
          <w:szCs w:val="28"/>
        </w:rPr>
        <w:t xml:space="preserve">]. </w:t>
      </w:r>
      <w:r w:rsidR="00764F5D" w:rsidRPr="00706C0C">
        <w:rPr>
          <w:sz w:val="28"/>
          <w:szCs w:val="28"/>
        </w:rPr>
        <w:t>У</w:t>
      </w:r>
      <w:r w:rsidRPr="00706C0C">
        <w:rPr>
          <w:sz w:val="28"/>
          <w:szCs w:val="28"/>
        </w:rPr>
        <w:t>становлено, что прочность стекла зависит от глубины снимаемого слоя, т.е. от эффективности удаления наиболее опасных дефектов.</w:t>
      </w:r>
    </w:p>
    <w:p w:rsidR="00573F49" w:rsidRPr="00706C0C" w:rsidRDefault="00573F49" w:rsidP="00706C0C">
      <w:pPr>
        <w:pStyle w:val="2"/>
        <w:shd w:val="clear" w:color="auto" w:fill="auto"/>
        <w:spacing w:line="360" w:lineRule="auto"/>
        <w:ind w:firstLine="567"/>
        <w:rPr>
          <w:sz w:val="28"/>
          <w:szCs w:val="28"/>
        </w:rPr>
      </w:pPr>
      <w:r w:rsidRPr="00706C0C">
        <w:rPr>
          <w:sz w:val="28"/>
          <w:szCs w:val="28"/>
        </w:rPr>
        <w:t xml:space="preserve">Дефекты поверхности можно классифицировать по глубине их нахождения. Так, для стекла толщиной 5 – 6 мм они могут располагаться на глубинах: </w:t>
      </w:r>
    </w:p>
    <w:p w:rsidR="00573F49" w:rsidRPr="00706C0C" w:rsidRDefault="00706C0C" w:rsidP="00706C0C">
      <w:pPr>
        <w:pStyle w:val="2"/>
        <w:shd w:val="clear" w:color="auto" w:fill="auto"/>
        <w:spacing w:line="360" w:lineRule="auto"/>
        <w:ind w:firstLine="284"/>
        <w:rPr>
          <w:sz w:val="28"/>
          <w:szCs w:val="28"/>
        </w:rPr>
      </w:pPr>
      <w:r>
        <w:rPr>
          <w:sz w:val="28"/>
          <w:szCs w:val="28"/>
        </w:rPr>
        <w:t xml:space="preserve">– </w:t>
      </w:r>
      <w:r w:rsidR="00573F49" w:rsidRPr="00706C0C">
        <w:rPr>
          <w:sz w:val="28"/>
          <w:szCs w:val="28"/>
        </w:rPr>
        <w:t xml:space="preserve">до 10 – 15 мкм (микротрещины </w:t>
      </w:r>
      <w:proofErr w:type="spellStart"/>
      <w:r w:rsidR="00573F49" w:rsidRPr="00706C0C">
        <w:rPr>
          <w:sz w:val="28"/>
          <w:szCs w:val="28"/>
        </w:rPr>
        <w:t>Гриффитса</w:t>
      </w:r>
      <w:proofErr w:type="spellEnd"/>
      <w:r w:rsidR="00573F49" w:rsidRPr="00706C0C">
        <w:rPr>
          <w:sz w:val="28"/>
          <w:szCs w:val="28"/>
        </w:rPr>
        <w:t>);</w:t>
      </w:r>
    </w:p>
    <w:p w:rsidR="00573F49" w:rsidRPr="00706C0C" w:rsidRDefault="00706C0C" w:rsidP="00706C0C">
      <w:pPr>
        <w:pStyle w:val="2"/>
        <w:shd w:val="clear" w:color="auto" w:fill="auto"/>
        <w:spacing w:line="360" w:lineRule="auto"/>
        <w:ind w:firstLine="284"/>
        <w:rPr>
          <w:sz w:val="28"/>
          <w:szCs w:val="28"/>
        </w:rPr>
      </w:pPr>
      <w:r>
        <w:rPr>
          <w:sz w:val="28"/>
          <w:szCs w:val="28"/>
        </w:rPr>
        <w:t xml:space="preserve">– </w:t>
      </w:r>
      <w:r w:rsidR="00573F49" w:rsidRPr="00706C0C">
        <w:rPr>
          <w:sz w:val="28"/>
          <w:szCs w:val="28"/>
        </w:rPr>
        <w:t>до 30 – 60 мкм (заполированные в процессе отжига мелкие царапины-</w:t>
      </w:r>
      <w:proofErr w:type="spellStart"/>
      <w:r w:rsidR="00573F49" w:rsidRPr="00706C0C">
        <w:rPr>
          <w:sz w:val="28"/>
          <w:szCs w:val="28"/>
        </w:rPr>
        <w:t>посечки</w:t>
      </w:r>
      <w:proofErr w:type="spellEnd"/>
      <w:r w:rsidR="00573F49" w:rsidRPr="00706C0C">
        <w:rPr>
          <w:sz w:val="28"/>
          <w:szCs w:val="28"/>
        </w:rPr>
        <w:t xml:space="preserve">, наносимые кристаллами соединений олова, осажденными на валках рольганга при вытяжке стекла на границе ванны с расплавом олова, а также царапины, полученные в процессе транспортировки и эксплуатации); </w:t>
      </w:r>
    </w:p>
    <w:p w:rsidR="00573F49" w:rsidRPr="00706C0C" w:rsidRDefault="00706C0C" w:rsidP="00706C0C">
      <w:pPr>
        <w:pStyle w:val="2"/>
        <w:shd w:val="clear" w:color="auto" w:fill="auto"/>
        <w:spacing w:line="360" w:lineRule="auto"/>
        <w:ind w:firstLine="284"/>
        <w:rPr>
          <w:sz w:val="28"/>
          <w:szCs w:val="28"/>
        </w:rPr>
      </w:pPr>
      <w:r>
        <w:rPr>
          <w:sz w:val="28"/>
          <w:szCs w:val="28"/>
        </w:rPr>
        <w:t xml:space="preserve">– </w:t>
      </w:r>
      <w:r w:rsidR="00573F49" w:rsidRPr="00706C0C">
        <w:rPr>
          <w:sz w:val="28"/>
          <w:szCs w:val="28"/>
        </w:rPr>
        <w:t>до 0,5 мм (структурные дефекты – пузыри и царапины, образо</w:t>
      </w:r>
      <w:r w:rsidR="00445EAE" w:rsidRPr="00706C0C">
        <w:rPr>
          <w:sz w:val="28"/>
          <w:szCs w:val="28"/>
        </w:rPr>
        <w:t>ванные в процессе выработки</w:t>
      </w:r>
      <w:r w:rsidR="00573F49" w:rsidRPr="00706C0C">
        <w:rPr>
          <w:sz w:val="28"/>
          <w:szCs w:val="28"/>
        </w:rPr>
        <w:t>, а также кристаллические включения, вызванные технологическими нарушениями варки и формования стекла).</w:t>
      </w:r>
    </w:p>
    <w:p w:rsidR="00573F49" w:rsidRPr="00706C0C" w:rsidRDefault="00573F49" w:rsidP="00706C0C">
      <w:pPr>
        <w:pStyle w:val="2"/>
        <w:shd w:val="clear" w:color="auto" w:fill="auto"/>
        <w:spacing w:line="360" w:lineRule="auto"/>
        <w:ind w:firstLine="709"/>
        <w:rPr>
          <w:spacing w:val="-4"/>
          <w:sz w:val="28"/>
          <w:szCs w:val="28"/>
        </w:rPr>
      </w:pPr>
      <w:r w:rsidRPr="00706C0C">
        <w:rPr>
          <w:sz w:val="28"/>
          <w:szCs w:val="28"/>
        </w:rPr>
        <w:t>Как показали исследования</w:t>
      </w:r>
      <w:r w:rsidR="00445EAE" w:rsidRPr="00706C0C">
        <w:rPr>
          <w:sz w:val="28"/>
          <w:szCs w:val="28"/>
        </w:rPr>
        <w:t>, проведенные в АО «НИТС»</w:t>
      </w:r>
      <w:r w:rsidRPr="00706C0C">
        <w:rPr>
          <w:sz w:val="28"/>
          <w:szCs w:val="28"/>
        </w:rPr>
        <w:t xml:space="preserve">, наибольший эффект химического упрочнения достигается при травлении стекла на глубину не менее 250 мкм, что обеспечивает удаление </w:t>
      </w:r>
      <w:r w:rsidR="00C97924" w:rsidRPr="00706C0C">
        <w:rPr>
          <w:sz w:val="28"/>
          <w:szCs w:val="28"/>
        </w:rPr>
        <w:t>практически всех поверхностных</w:t>
      </w:r>
      <w:r w:rsidRPr="00706C0C">
        <w:rPr>
          <w:sz w:val="28"/>
          <w:szCs w:val="28"/>
        </w:rPr>
        <w:t xml:space="preserve"> дефектов</w:t>
      </w:r>
      <w:r w:rsidR="002A5BDD" w:rsidRPr="00706C0C">
        <w:rPr>
          <w:sz w:val="28"/>
          <w:szCs w:val="28"/>
        </w:rPr>
        <w:t>.</w:t>
      </w:r>
      <w:r w:rsidRPr="00706C0C">
        <w:rPr>
          <w:sz w:val="28"/>
          <w:szCs w:val="28"/>
        </w:rPr>
        <w:t xml:space="preserve"> Основн</w:t>
      </w:r>
      <w:r w:rsidR="00992689" w:rsidRPr="00706C0C">
        <w:rPr>
          <w:sz w:val="28"/>
          <w:szCs w:val="28"/>
        </w:rPr>
        <w:t xml:space="preserve">ым недостатком </w:t>
      </w:r>
      <w:r w:rsidR="002D1825" w:rsidRPr="00706C0C">
        <w:rPr>
          <w:sz w:val="28"/>
          <w:szCs w:val="28"/>
        </w:rPr>
        <w:t xml:space="preserve">травленых стекол является проявление оптических дефектов и </w:t>
      </w:r>
      <w:proofErr w:type="gramStart"/>
      <w:r w:rsidR="002D1825" w:rsidRPr="00706C0C">
        <w:rPr>
          <w:sz w:val="28"/>
          <w:szCs w:val="28"/>
        </w:rPr>
        <w:t>низкая</w:t>
      </w:r>
      <w:proofErr w:type="gramEnd"/>
      <w:r w:rsidR="002D1825" w:rsidRPr="00706C0C">
        <w:rPr>
          <w:sz w:val="28"/>
          <w:szCs w:val="28"/>
        </w:rPr>
        <w:t xml:space="preserve"> абразивостойкость </w:t>
      </w:r>
      <w:r w:rsidR="002D1825" w:rsidRPr="00706C0C">
        <w:rPr>
          <w:spacing w:val="-4"/>
          <w:sz w:val="28"/>
          <w:szCs w:val="28"/>
        </w:rPr>
        <w:t>ювенильной поверхности.</w:t>
      </w:r>
      <w:r w:rsidRPr="00706C0C">
        <w:rPr>
          <w:spacing w:val="-4"/>
          <w:sz w:val="28"/>
          <w:szCs w:val="28"/>
        </w:rPr>
        <w:t xml:space="preserve"> </w:t>
      </w:r>
      <w:r w:rsidR="002D1825" w:rsidRPr="00706C0C">
        <w:rPr>
          <w:spacing w:val="-4"/>
          <w:sz w:val="28"/>
          <w:szCs w:val="28"/>
        </w:rPr>
        <w:t xml:space="preserve">Поэтому они требуют </w:t>
      </w:r>
      <w:r w:rsidRPr="00706C0C">
        <w:rPr>
          <w:spacing w:val="-4"/>
          <w:sz w:val="28"/>
          <w:szCs w:val="28"/>
        </w:rPr>
        <w:t>обязательной защиты поверхности от воздействия внешней среды и механических повреждений</w:t>
      </w:r>
      <w:r w:rsidR="002D1825" w:rsidRPr="00706C0C">
        <w:rPr>
          <w:spacing w:val="-4"/>
          <w:sz w:val="28"/>
          <w:szCs w:val="28"/>
        </w:rPr>
        <w:t>, и могут быть использованы только в качестве внутренних стекол композиционных материалов.</w:t>
      </w:r>
      <w:r w:rsidRPr="00706C0C">
        <w:rPr>
          <w:spacing w:val="-4"/>
          <w:sz w:val="28"/>
          <w:szCs w:val="28"/>
        </w:rPr>
        <w:t xml:space="preserve"> </w:t>
      </w:r>
      <w:r w:rsidR="002D1825" w:rsidRPr="00706C0C">
        <w:rPr>
          <w:spacing w:val="-4"/>
          <w:sz w:val="28"/>
          <w:szCs w:val="28"/>
        </w:rPr>
        <w:t>Для со</w:t>
      </w:r>
      <w:r w:rsidR="003F6D82" w:rsidRPr="00706C0C">
        <w:rPr>
          <w:spacing w:val="-4"/>
          <w:sz w:val="28"/>
          <w:szCs w:val="28"/>
        </w:rPr>
        <w:t>х</w:t>
      </w:r>
      <w:r w:rsidR="002D1825" w:rsidRPr="00706C0C">
        <w:rPr>
          <w:spacing w:val="-4"/>
          <w:sz w:val="28"/>
          <w:szCs w:val="28"/>
        </w:rPr>
        <w:t xml:space="preserve">ранения прочностных характеристик </w:t>
      </w:r>
      <w:r w:rsidRPr="00706C0C">
        <w:rPr>
          <w:spacing w:val="-4"/>
          <w:sz w:val="28"/>
          <w:szCs w:val="28"/>
        </w:rPr>
        <w:t xml:space="preserve">на </w:t>
      </w:r>
      <w:proofErr w:type="spellStart"/>
      <w:r w:rsidRPr="00706C0C">
        <w:rPr>
          <w:spacing w:val="-4"/>
          <w:sz w:val="28"/>
          <w:szCs w:val="28"/>
        </w:rPr>
        <w:t>свеж</w:t>
      </w:r>
      <w:r w:rsidR="00C042EC" w:rsidRPr="00706C0C">
        <w:rPr>
          <w:spacing w:val="-4"/>
          <w:sz w:val="28"/>
          <w:szCs w:val="28"/>
        </w:rPr>
        <w:t>епротравленные</w:t>
      </w:r>
      <w:proofErr w:type="spellEnd"/>
      <w:r w:rsidRPr="00706C0C">
        <w:rPr>
          <w:spacing w:val="-4"/>
          <w:sz w:val="28"/>
          <w:szCs w:val="28"/>
        </w:rPr>
        <w:t xml:space="preserve"> поверхности стекол наносят специальное покрытие</w:t>
      </w:r>
      <w:r w:rsidR="003F6D82" w:rsidRPr="00706C0C">
        <w:rPr>
          <w:spacing w:val="-4"/>
          <w:sz w:val="28"/>
          <w:szCs w:val="28"/>
        </w:rPr>
        <w:t xml:space="preserve"> на основе растворенных в этиловом спирте</w:t>
      </w:r>
      <w:r w:rsidR="006C26F4" w:rsidRPr="00706C0C">
        <w:rPr>
          <w:spacing w:val="-4"/>
          <w:sz w:val="28"/>
          <w:szCs w:val="28"/>
        </w:rPr>
        <w:t xml:space="preserve"> ПВБ пленок</w:t>
      </w:r>
      <w:r w:rsidR="003F6D82" w:rsidRPr="00706C0C">
        <w:rPr>
          <w:spacing w:val="-4"/>
          <w:sz w:val="28"/>
          <w:szCs w:val="28"/>
        </w:rPr>
        <w:t xml:space="preserve"> [</w:t>
      </w:r>
      <w:r w:rsidR="002A5BDD" w:rsidRPr="00706C0C">
        <w:rPr>
          <w:spacing w:val="-4"/>
          <w:sz w:val="28"/>
          <w:szCs w:val="28"/>
        </w:rPr>
        <w:t>5</w:t>
      </w:r>
      <w:r w:rsidR="003F6D82" w:rsidRPr="00706C0C">
        <w:rPr>
          <w:spacing w:val="-4"/>
          <w:sz w:val="28"/>
          <w:szCs w:val="28"/>
        </w:rPr>
        <w:t>], либо в соответствии с патентами [</w:t>
      </w:r>
      <w:r w:rsidR="002A5BDD" w:rsidRPr="00706C0C">
        <w:rPr>
          <w:spacing w:val="-4"/>
          <w:sz w:val="28"/>
          <w:szCs w:val="28"/>
        </w:rPr>
        <w:t>6,</w:t>
      </w:r>
      <w:r w:rsidR="006C26F4" w:rsidRPr="00706C0C">
        <w:rPr>
          <w:spacing w:val="-4"/>
          <w:sz w:val="28"/>
          <w:szCs w:val="28"/>
        </w:rPr>
        <w:t xml:space="preserve"> </w:t>
      </w:r>
      <w:r w:rsidR="002A5BDD" w:rsidRPr="00706C0C">
        <w:rPr>
          <w:spacing w:val="-4"/>
          <w:sz w:val="28"/>
          <w:szCs w:val="28"/>
        </w:rPr>
        <w:t>7</w:t>
      </w:r>
      <w:r w:rsidR="003F6D82" w:rsidRPr="00706C0C">
        <w:rPr>
          <w:spacing w:val="-4"/>
          <w:sz w:val="28"/>
          <w:szCs w:val="28"/>
        </w:rPr>
        <w:t>] подогретые ПВБ и ПУ пленки</w:t>
      </w:r>
      <w:r w:rsidR="006C26F4" w:rsidRPr="00706C0C">
        <w:rPr>
          <w:spacing w:val="-4"/>
          <w:sz w:val="28"/>
          <w:szCs w:val="28"/>
        </w:rPr>
        <w:t>.</w:t>
      </w:r>
    </w:p>
    <w:p w:rsidR="00573F49" w:rsidRPr="00706C0C" w:rsidRDefault="00C97924" w:rsidP="00706C0C">
      <w:pPr>
        <w:pStyle w:val="2"/>
        <w:shd w:val="clear" w:color="auto" w:fill="auto"/>
        <w:spacing w:line="360" w:lineRule="auto"/>
        <w:ind w:firstLine="709"/>
        <w:rPr>
          <w:spacing w:val="-4"/>
          <w:sz w:val="28"/>
          <w:szCs w:val="28"/>
        </w:rPr>
      </w:pPr>
      <w:r w:rsidRPr="00706C0C">
        <w:rPr>
          <w:spacing w:val="-4"/>
          <w:sz w:val="28"/>
          <w:szCs w:val="28"/>
        </w:rPr>
        <w:t>П</w:t>
      </w:r>
      <w:r w:rsidR="00573F49" w:rsidRPr="00706C0C">
        <w:rPr>
          <w:spacing w:val="-4"/>
          <w:sz w:val="28"/>
          <w:szCs w:val="28"/>
        </w:rPr>
        <w:t>рочность незащищенных травленых стекол зависит от</w:t>
      </w:r>
      <w:r w:rsidR="00C042EC" w:rsidRPr="00706C0C">
        <w:rPr>
          <w:spacing w:val="-4"/>
          <w:sz w:val="28"/>
          <w:szCs w:val="28"/>
        </w:rPr>
        <w:t xml:space="preserve"> времени и условий</w:t>
      </w:r>
      <w:r w:rsidR="00573F49" w:rsidRPr="00706C0C">
        <w:rPr>
          <w:spacing w:val="-4"/>
          <w:sz w:val="28"/>
          <w:szCs w:val="28"/>
        </w:rPr>
        <w:t xml:space="preserve"> хранения без нанесения покрытия. Положительным фактором для стабилизации прочности служит наличие в поверхностном слое сжимающих напряжений</w:t>
      </w:r>
      <w:r w:rsidR="003F6D82" w:rsidRPr="00706C0C">
        <w:rPr>
          <w:spacing w:val="-4"/>
          <w:sz w:val="28"/>
          <w:szCs w:val="28"/>
        </w:rPr>
        <w:t>.</w:t>
      </w:r>
      <w:r w:rsidR="00573F49" w:rsidRPr="00706C0C">
        <w:rPr>
          <w:spacing w:val="-4"/>
          <w:sz w:val="28"/>
          <w:szCs w:val="28"/>
        </w:rPr>
        <w:t xml:space="preserve"> При этом слой травления не должен превышать толщину сжатого слоя стекла. Наличие сжатого слоя тормозит образование поверхностных дефектов от воздействия внешней среды, увеличивая тем самым технологический промежуток времени от стадии травления до стадии нанесения покрытия. Этот способ получил название комбинированного способа. Достигаемые уровни прочности стекла при различных видах упрочнения показаны в таблице</w:t>
      </w:r>
      <w:r w:rsidR="00445EAE" w:rsidRPr="00706C0C">
        <w:rPr>
          <w:spacing w:val="-4"/>
          <w:sz w:val="28"/>
          <w:szCs w:val="28"/>
        </w:rPr>
        <w:t xml:space="preserve"> 2</w:t>
      </w:r>
      <w:r w:rsidR="00573F49" w:rsidRPr="00706C0C">
        <w:rPr>
          <w:spacing w:val="-4"/>
          <w:sz w:val="28"/>
          <w:szCs w:val="28"/>
        </w:rPr>
        <w:t>.</w:t>
      </w:r>
    </w:p>
    <w:p w:rsidR="002959F0" w:rsidRPr="00706C0C" w:rsidRDefault="00573F49" w:rsidP="00706C0C">
      <w:pPr>
        <w:pStyle w:val="2"/>
        <w:shd w:val="clear" w:color="auto" w:fill="auto"/>
        <w:spacing w:line="360" w:lineRule="auto"/>
        <w:ind w:firstLine="567"/>
        <w:jc w:val="right"/>
        <w:rPr>
          <w:szCs w:val="28"/>
        </w:rPr>
      </w:pPr>
      <w:r w:rsidRPr="00706C0C">
        <w:rPr>
          <w:szCs w:val="28"/>
        </w:rPr>
        <w:t>Таблица</w:t>
      </w:r>
      <w:r w:rsidR="00445EAE" w:rsidRPr="00706C0C">
        <w:rPr>
          <w:szCs w:val="28"/>
        </w:rPr>
        <w:t xml:space="preserve"> 2</w:t>
      </w:r>
    </w:p>
    <w:p w:rsidR="00573F49" w:rsidRPr="00706C0C" w:rsidRDefault="00D444E1" w:rsidP="00706C0C">
      <w:pPr>
        <w:pStyle w:val="2"/>
        <w:shd w:val="clear" w:color="auto" w:fill="auto"/>
        <w:spacing w:line="360" w:lineRule="auto"/>
        <w:jc w:val="center"/>
        <w:rPr>
          <w:szCs w:val="28"/>
        </w:rPr>
      </w:pPr>
      <w:r w:rsidRPr="00706C0C">
        <w:rPr>
          <w:szCs w:val="28"/>
        </w:rPr>
        <w:t>Прочность</w:t>
      </w:r>
      <w:r w:rsidR="00573F49" w:rsidRPr="00706C0C">
        <w:rPr>
          <w:szCs w:val="28"/>
        </w:rPr>
        <w:t xml:space="preserve"> стекла</w:t>
      </w:r>
      <w:r w:rsidRPr="00706C0C">
        <w:rPr>
          <w:szCs w:val="28"/>
        </w:rPr>
        <w:t>, достигаемая</w:t>
      </w:r>
      <w:r w:rsidR="00573F49" w:rsidRPr="00706C0C">
        <w:rPr>
          <w:szCs w:val="28"/>
        </w:rPr>
        <w:t xml:space="preserve"> при различных </w:t>
      </w:r>
      <w:r w:rsidRPr="00706C0C">
        <w:rPr>
          <w:szCs w:val="28"/>
        </w:rPr>
        <w:t>метода</w:t>
      </w:r>
      <w:r w:rsidR="00573F49" w:rsidRPr="00706C0C">
        <w:rPr>
          <w:szCs w:val="28"/>
        </w:rPr>
        <w:t>х упрочнения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8"/>
        <w:gridCol w:w="4604"/>
      </w:tblGrid>
      <w:tr w:rsidR="00573F49" w:rsidRPr="00706C0C" w:rsidTr="00706C0C">
        <w:tc>
          <w:tcPr>
            <w:tcW w:w="4468" w:type="dxa"/>
          </w:tcPr>
          <w:p w:rsidR="00573F49" w:rsidRPr="00706C0C" w:rsidRDefault="00573F49" w:rsidP="00706C0C">
            <w:pPr>
              <w:pStyle w:val="2"/>
              <w:shd w:val="clear" w:color="auto" w:fill="auto"/>
              <w:spacing w:line="360" w:lineRule="auto"/>
              <w:ind w:firstLine="567"/>
              <w:jc w:val="center"/>
              <w:rPr>
                <w:szCs w:val="28"/>
              </w:rPr>
            </w:pPr>
            <w:r w:rsidRPr="00706C0C">
              <w:rPr>
                <w:szCs w:val="28"/>
              </w:rPr>
              <w:t>Состояние стекла</w:t>
            </w:r>
          </w:p>
        </w:tc>
        <w:tc>
          <w:tcPr>
            <w:tcW w:w="4604" w:type="dxa"/>
          </w:tcPr>
          <w:p w:rsidR="00573F49" w:rsidRPr="00706C0C" w:rsidRDefault="00573F49" w:rsidP="00706C0C">
            <w:pPr>
              <w:pStyle w:val="2"/>
              <w:shd w:val="clear" w:color="auto" w:fill="auto"/>
              <w:spacing w:line="360" w:lineRule="auto"/>
              <w:ind w:firstLine="567"/>
              <w:jc w:val="center"/>
              <w:rPr>
                <w:szCs w:val="28"/>
              </w:rPr>
            </w:pPr>
            <w:r w:rsidRPr="00706C0C">
              <w:rPr>
                <w:szCs w:val="28"/>
              </w:rPr>
              <w:t xml:space="preserve">Прочность </w:t>
            </w:r>
            <w:r w:rsidR="00C042EC" w:rsidRPr="00706C0C">
              <w:rPr>
                <w:szCs w:val="28"/>
              </w:rPr>
              <w:t>на ЦСИ</w:t>
            </w:r>
            <w:r w:rsidRPr="00706C0C">
              <w:rPr>
                <w:szCs w:val="28"/>
              </w:rPr>
              <w:t>, МПа</w:t>
            </w:r>
          </w:p>
        </w:tc>
      </w:tr>
      <w:tr w:rsidR="00573F49" w:rsidRPr="00706C0C" w:rsidTr="00706C0C">
        <w:tc>
          <w:tcPr>
            <w:tcW w:w="4468" w:type="dxa"/>
          </w:tcPr>
          <w:p w:rsidR="00573F49" w:rsidRPr="00706C0C" w:rsidRDefault="00573F49" w:rsidP="00706C0C">
            <w:pPr>
              <w:pStyle w:val="2"/>
              <w:shd w:val="clear" w:color="auto" w:fill="auto"/>
              <w:spacing w:line="360" w:lineRule="auto"/>
              <w:ind w:firstLine="567"/>
              <w:rPr>
                <w:szCs w:val="28"/>
              </w:rPr>
            </w:pPr>
            <w:r w:rsidRPr="00706C0C">
              <w:rPr>
                <w:szCs w:val="28"/>
              </w:rPr>
              <w:t>Сырое (исходное)</w:t>
            </w:r>
          </w:p>
        </w:tc>
        <w:tc>
          <w:tcPr>
            <w:tcW w:w="4604" w:type="dxa"/>
          </w:tcPr>
          <w:p w:rsidR="00573F49" w:rsidRPr="00706C0C" w:rsidRDefault="00706C0C" w:rsidP="00706C0C">
            <w:pPr>
              <w:pStyle w:val="2"/>
              <w:shd w:val="clear" w:color="auto" w:fill="auto"/>
              <w:spacing w:line="360" w:lineRule="auto"/>
              <w:ind w:firstLine="567"/>
              <w:jc w:val="center"/>
              <w:rPr>
                <w:szCs w:val="28"/>
              </w:rPr>
            </w:pPr>
            <w:r>
              <w:rPr>
                <w:szCs w:val="28"/>
              </w:rPr>
              <w:t>30–</w:t>
            </w:r>
            <w:r w:rsidR="0023020B" w:rsidRPr="00706C0C">
              <w:rPr>
                <w:szCs w:val="28"/>
              </w:rPr>
              <w:t>100</w:t>
            </w:r>
          </w:p>
        </w:tc>
      </w:tr>
      <w:tr w:rsidR="00573F49" w:rsidRPr="00706C0C" w:rsidTr="00706C0C">
        <w:tc>
          <w:tcPr>
            <w:tcW w:w="4468" w:type="dxa"/>
          </w:tcPr>
          <w:p w:rsidR="00573F49" w:rsidRPr="00706C0C" w:rsidRDefault="00573F49" w:rsidP="00706C0C">
            <w:pPr>
              <w:pStyle w:val="2"/>
              <w:shd w:val="clear" w:color="auto" w:fill="auto"/>
              <w:spacing w:line="360" w:lineRule="auto"/>
              <w:ind w:firstLine="885"/>
              <w:jc w:val="left"/>
              <w:rPr>
                <w:szCs w:val="28"/>
              </w:rPr>
            </w:pPr>
            <w:r w:rsidRPr="00706C0C">
              <w:rPr>
                <w:szCs w:val="28"/>
              </w:rPr>
              <w:t>воздушная закалка</w:t>
            </w:r>
          </w:p>
        </w:tc>
        <w:tc>
          <w:tcPr>
            <w:tcW w:w="4604" w:type="dxa"/>
          </w:tcPr>
          <w:p w:rsidR="00573F49" w:rsidRPr="00706C0C" w:rsidRDefault="00706C0C" w:rsidP="00706C0C">
            <w:pPr>
              <w:pStyle w:val="2"/>
              <w:shd w:val="clear" w:color="auto" w:fill="auto"/>
              <w:spacing w:line="360" w:lineRule="auto"/>
              <w:ind w:firstLine="567"/>
              <w:jc w:val="center"/>
              <w:rPr>
                <w:szCs w:val="28"/>
              </w:rPr>
            </w:pPr>
            <w:r>
              <w:rPr>
                <w:szCs w:val="28"/>
              </w:rPr>
              <w:t>120–</w:t>
            </w:r>
            <w:r w:rsidR="00573F49" w:rsidRPr="00706C0C">
              <w:rPr>
                <w:szCs w:val="28"/>
              </w:rPr>
              <w:t>180</w:t>
            </w:r>
          </w:p>
        </w:tc>
      </w:tr>
      <w:tr w:rsidR="00573F49" w:rsidRPr="00706C0C" w:rsidTr="00706C0C">
        <w:tc>
          <w:tcPr>
            <w:tcW w:w="4468" w:type="dxa"/>
          </w:tcPr>
          <w:p w:rsidR="00573F49" w:rsidRPr="00706C0C" w:rsidRDefault="00573F49" w:rsidP="00706C0C">
            <w:pPr>
              <w:pStyle w:val="2"/>
              <w:shd w:val="clear" w:color="auto" w:fill="auto"/>
              <w:spacing w:line="360" w:lineRule="auto"/>
              <w:ind w:firstLine="885"/>
              <w:jc w:val="left"/>
              <w:rPr>
                <w:szCs w:val="28"/>
              </w:rPr>
            </w:pPr>
            <w:r w:rsidRPr="00706C0C">
              <w:rPr>
                <w:szCs w:val="28"/>
              </w:rPr>
              <w:t>жидкостная закалка</w:t>
            </w:r>
          </w:p>
        </w:tc>
        <w:tc>
          <w:tcPr>
            <w:tcW w:w="4604" w:type="dxa"/>
          </w:tcPr>
          <w:p w:rsidR="00573F49" w:rsidRPr="00706C0C" w:rsidRDefault="00706C0C" w:rsidP="00706C0C">
            <w:pPr>
              <w:pStyle w:val="2"/>
              <w:shd w:val="clear" w:color="auto" w:fill="auto"/>
              <w:spacing w:line="360" w:lineRule="auto"/>
              <w:ind w:firstLine="567"/>
              <w:jc w:val="center"/>
              <w:rPr>
                <w:szCs w:val="28"/>
              </w:rPr>
            </w:pPr>
            <w:r>
              <w:rPr>
                <w:szCs w:val="28"/>
              </w:rPr>
              <w:t>200–</w:t>
            </w:r>
            <w:r w:rsidR="00573F49" w:rsidRPr="00706C0C">
              <w:rPr>
                <w:szCs w:val="28"/>
              </w:rPr>
              <w:t>400</w:t>
            </w:r>
          </w:p>
        </w:tc>
      </w:tr>
      <w:tr w:rsidR="00573F49" w:rsidRPr="00706C0C" w:rsidTr="00706C0C">
        <w:tc>
          <w:tcPr>
            <w:tcW w:w="4468" w:type="dxa"/>
          </w:tcPr>
          <w:p w:rsidR="00573F49" w:rsidRPr="00706C0C" w:rsidRDefault="00573F49" w:rsidP="00706C0C">
            <w:pPr>
              <w:pStyle w:val="2"/>
              <w:shd w:val="clear" w:color="auto" w:fill="auto"/>
              <w:spacing w:line="360" w:lineRule="auto"/>
              <w:ind w:firstLine="885"/>
              <w:jc w:val="left"/>
              <w:rPr>
                <w:szCs w:val="28"/>
              </w:rPr>
            </w:pPr>
            <w:r w:rsidRPr="00706C0C">
              <w:rPr>
                <w:szCs w:val="28"/>
              </w:rPr>
              <w:t>ионный обмен</w:t>
            </w:r>
          </w:p>
        </w:tc>
        <w:tc>
          <w:tcPr>
            <w:tcW w:w="4604" w:type="dxa"/>
          </w:tcPr>
          <w:p w:rsidR="00573F49" w:rsidRPr="00706C0C" w:rsidRDefault="00706C0C" w:rsidP="00706C0C">
            <w:pPr>
              <w:pStyle w:val="2"/>
              <w:shd w:val="clear" w:color="auto" w:fill="auto"/>
              <w:spacing w:line="360" w:lineRule="auto"/>
              <w:ind w:firstLine="567"/>
              <w:jc w:val="center"/>
              <w:rPr>
                <w:szCs w:val="28"/>
              </w:rPr>
            </w:pPr>
            <w:r>
              <w:rPr>
                <w:szCs w:val="28"/>
              </w:rPr>
              <w:t>450–</w:t>
            </w:r>
            <w:r w:rsidR="00573F49" w:rsidRPr="00706C0C">
              <w:rPr>
                <w:szCs w:val="28"/>
              </w:rPr>
              <w:t>800</w:t>
            </w:r>
          </w:p>
        </w:tc>
      </w:tr>
      <w:tr w:rsidR="00573F49" w:rsidRPr="00706C0C" w:rsidTr="00706C0C">
        <w:tc>
          <w:tcPr>
            <w:tcW w:w="4468" w:type="dxa"/>
          </w:tcPr>
          <w:p w:rsidR="00573F49" w:rsidRPr="00706C0C" w:rsidRDefault="00573F49" w:rsidP="00706C0C">
            <w:pPr>
              <w:pStyle w:val="2"/>
              <w:shd w:val="clear" w:color="auto" w:fill="auto"/>
              <w:spacing w:line="360" w:lineRule="auto"/>
              <w:ind w:firstLine="885"/>
              <w:jc w:val="left"/>
              <w:rPr>
                <w:szCs w:val="28"/>
              </w:rPr>
            </w:pPr>
            <w:r w:rsidRPr="00706C0C">
              <w:rPr>
                <w:szCs w:val="28"/>
              </w:rPr>
              <w:t>травление</w:t>
            </w:r>
          </w:p>
        </w:tc>
        <w:tc>
          <w:tcPr>
            <w:tcW w:w="4604" w:type="dxa"/>
          </w:tcPr>
          <w:p w:rsidR="00573F49" w:rsidRPr="00706C0C" w:rsidRDefault="0028449C" w:rsidP="00706C0C">
            <w:pPr>
              <w:pStyle w:val="2"/>
              <w:shd w:val="clear" w:color="auto" w:fill="auto"/>
              <w:spacing w:line="360" w:lineRule="auto"/>
              <w:ind w:firstLine="567"/>
              <w:jc w:val="center"/>
              <w:rPr>
                <w:szCs w:val="28"/>
              </w:rPr>
            </w:pPr>
            <w:r w:rsidRPr="00706C0C">
              <w:rPr>
                <w:szCs w:val="28"/>
              </w:rPr>
              <w:t>5</w:t>
            </w:r>
            <w:r w:rsidR="0034283B" w:rsidRPr="00706C0C">
              <w:rPr>
                <w:szCs w:val="28"/>
              </w:rPr>
              <w:t>00</w:t>
            </w:r>
            <w:r w:rsidR="00706C0C">
              <w:rPr>
                <w:szCs w:val="28"/>
              </w:rPr>
              <w:t>–</w:t>
            </w:r>
            <w:r w:rsidR="00573F49" w:rsidRPr="00706C0C">
              <w:rPr>
                <w:szCs w:val="28"/>
              </w:rPr>
              <w:t>1</w:t>
            </w:r>
            <w:r w:rsidRPr="00706C0C">
              <w:rPr>
                <w:szCs w:val="28"/>
              </w:rPr>
              <w:t>200</w:t>
            </w:r>
          </w:p>
        </w:tc>
      </w:tr>
      <w:tr w:rsidR="00573F49" w:rsidRPr="00706C0C" w:rsidTr="00706C0C">
        <w:tc>
          <w:tcPr>
            <w:tcW w:w="4468" w:type="dxa"/>
          </w:tcPr>
          <w:p w:rsidR="00573F49" w:rsidRPr="00706C0C" w:rsidRDefault="00573F49" w:rsidP="00706C0C">
            <w:pPr>
              <w:pStyle w:val="2"/>
              <w:shd w:val="clear" w:color="auto" w:fill="auto"/>
              <w:spacing w:line="360" w:lineRule="auto"/>
              <w:ind w:firstLine="885"/>
              <w:jc w:val="left"/>
              <w:rPr>
                <w:szCs w:val="28"/>
              </w:rPr>
            </w:pPr>
            <w:r w:rsidRPr="00706C0C">
              <w:rPr>
                <w:szCs w:val="28"/>
              </w:rPr>
              <w:t>комбинированный способ</w:t>
            </w:r>
          </w:p>
        </w:tc>
        <w:tc>
          <w:tcPr>
            <w:tcW w:w="4604" w:type="dxa"/>
          </w:tcPr>
          <w:p w:rsidR="00573F49" w:rsidRPr="00706C0C" w:rsidRDefault="0028449C" w:rsidP="00706C0C">
            <w:pPr>
              <w:pStyle w:val="2"/>
              <w:shd w:val="clear" w:color="auto" w:fill="auto"/>
              <w:spacing w:line="360" w:lineRule="auto"/>
              <w:ind w:firstLine="567"/>
              <w:jc w:val="center"/>
              <w:rPr>
                <w:szCs w:val="28"/>
              </w:rPr>
            </w:pPr>
            <w:r w:rsidRPr="00706C0C">
              <w:rPr>
                <w:szCs w:val="28"/>
              </w:rPr>
              <w:t>80</w:t>
            </w:r>
            <w:r w:rsidR="00706C0C">
              <w:rPr>
                <w:szCs w:val="28"/>
              </w:rPr>
              <w:t>0–</w:t>
            </w:r>
            <w:r w:rsidRPr="00706C0C">
              <w:rPr>
                <w:szCs w:val="28"/>
              </w:rPr>
              <w:t>150</w:t>
            </w:r>
            <w:r w:rsidR="00573F49" w:rsidRPr="00706C0C">
              <w:rPr>
                <w:szCs w:val="28"/>
              </w:rPr>
              <w:t>0</w:t>
            </w:r>
          </w:p>
        </w:tc>
      </w:tr>
    </w:tbl>
    <w:p w:rsidR="00573F49" w:rsidRPr="00706C0C" w:rsidRDefault="00573F49" w:rsidP="00706C0C">
      <w:pPr>
        <w:spacing w:after="0" w:line="360" w:lineRule="auto"/>
        <w:ind w:firstLine="567"/>
        <w:rPr>
          <w:rFonts w:ascii="Times New Roman" w:hAnsi="Times New Roman" w:cs="Times New Roman"/>
          <w:sz w:val="28"/>
          <w:szCs w:val="28"/>
        </w:rPr>
      </w:pPr>
    </w:p>
    <w:p w:rsidR="002959F0" w:rsidRPr="00706C0C" w:rsidRDefault="002959F0" w:rsidP="00706C0C">
      <w:pPr>
        <w:pStyle w:val="2"/>
        <w:shd w:val="clear" w:color="auto" w:fill="auto"/>
        <w:spacing w:line="360" w:lineRule="auto"/>
        <w:ind w:firstLine="709"/>
        <w:rPr>
          <w:sz w:val="28"/>
          <w:szCs w:val="28"/>
        </w:rPr>
      </w:pPr>
      <w:r w:rsidRPr="00706C0C">
        <w:rPr>
          <w:sz w:val="28"/>
          <w:szCs w:val="28"/>
        </w:rPr>
        <w:t>Способ травления широко используется АО «НИТС» в процессе изготовления многослойных изделий, при производстве ударопрочных композиций различного назначения.</w:t>
      </w:r>
    </w:p>
    <w:p w:rsidR="00706C0C" w:rsidRDefault="00706C0C" w:rsidP="00706C0C">
      <w:pPr>
        <w:spacing w:after="0" w:line="360" w:lineRule="auto"/>
        <w:ind w:firstLine="567"/>
        <w:rPr>
          <w:rFonts w:ascii="Times New Roman" w:hAnsi="Times New Roman" w:cs="Times New Roman"/>
          <w:b/>
          <w:sz w:val="28"/>
          <w:szCs w:val="28"/>
        </w:rPr>
      </w:pPr>
    </w:p>
    <w:p w:rsidR="00706C0C" w:rsidRDefault="00706C0C" w:rsidP="00706C0C">
      <w:pPr>
        <w:spacing w:after="0" w:line="360" w:lineRule="auto"/>
        <w:ind w:firstLine="567"/>
        <w:rPr>
          <w:rFonts w:ascii="Times New Roman" w:hAnsi="Times New Roman" w:cs="Times New Roman"/>
          <w:b/>
          <w:sz w:val="28"/>
          <w:szCs w:val="28"/>
        </w:rPr>
      </w:pPr>
    </w:p>
    <w:p w:rsidR="009244BB" w:rsidRPr="00706C0C" w:rsidRDefault="009244BB" w:rsidP="00706C0C">
      <w:pPr>
        <w:spacing w:after="0" w:line="360" w:lineRule="auto"/>
        <w:ind w:firstLine="709"/>
        <w:rPr>
          <w:rFonts w:ascii="Times New Roman" w:hAnsi="Times New Roman" w:cs="Times New Roman"/>
          <w:b/>
          <w:sz w:val="28"/>
          <w:szCs w:val="28"/>
        </w:rPr>
      </w:pPr>
      <w:r w:rsidRPr="00706C0C">
        <w:rPr>
          <w:rFonts w:ascii="Times New Roman" w:hAnsi="Times New Roman" w:cs="Times New Roman"/>
          <w:b/>
          <w:sz w:val="28"/>
          <w:szCs w:val="28"/>
        </w:rPr>
        <w:t>Другие методы достижения высокопрочного состояния стекла</w:t>
      </w:r>
    </w:p>
    <w:p w:rsidR="0034283B" w:rsidRPr="00706C0C" w:rsidRDefault="00D444E1" w:rsidP="00706C0C">
      <w:pPr>
        <w:pStyle w:val="2"/>
        <w:shd w:val="clear" w:color="auto" w:fill="auto"/>
        <w:spacing w:line="360" w:lineRule="auto"/>
        <w:ind w:firstLine="709"/>
        <w:rPr>
          <w:sz w:val="28"/>
          <w:szCs w:val="28"/>
        </w:rPr>
      </w:pPr>
      <w:r w:rsidRPr="00706C0C">
        <w:rPr>
          <w:sz w:val="28"/>
          <w:szCs w:val="28"/>
        </w:rPr>
        <w:t>Как показывает практика к</w:t>
      </w:r>
      <w:r w:rsidR="0034283B" w:rsidRPr="00706C0C">
        <w:rPr>
          <w:sz w:val="28"/>
          <w:szCs w:val="28"/>
        </w:rPr>
        <w:t>омплексное применение методов упрочнения, основанных на м</w:t>
      </w:r>
      <w:r w:rsidR="006C26F4" w:rsidRPr="00706C0C">
        <w:rPr>
          <w:sz w:val="28"/>
          <w:szCs w:val="28"/>
        </w:rPr>
        <w:t xml:space="preserve">одификации поверхности стекла, </w:t>
      </w:r>
      <w:r w:rsidR="0034283B" w:rsidRPr="00706C0C">
        <w:rPr>
          <w:sz w:val="28"/>
          <w:szCs w:val="28"/>
        </w:rPr>
        <w:t xml:space="preserve">позволяет </w:t>
      </w:r>
      <w:r w:rsidRPr="00706C0C">
        <w:rPr>
          <w:sz w:val="28"/>
          <w:szCs w:val="28"/>
        </w:rPr>
        <w:t xml:space="preserve">увеличить </w:t>
      </w:r>
      <w:r w:rsidR="003F6D82" w:rsidRPr="00706C0C">
        <w:rPr>
          <w:sz w:val="28"/>
          <w:szCs w:val="28"/>
        </w:rPr>
        <w:t xml:space="preserve">среднюю </w:t>
      </w:r>
      <w:r w:rsidRPr="00706C0C">
        <w:rPr>
          <w:sz w:val="28"/>
          <w:szCs w:val="28"/>
        </w:rPr>
        <w:t>прочность</w:t>
      </w:r>
      <w:r w:rsidR="0034283B" w:rsidRPr="00706C0C">
        <w:rPr>
          <w:sz w:val="28"/>
          <w:szCs w:val="28"/>
        </w:rPr>
        <w:t xml:space="preserve"> стекла до </w:t>
      </w:r>
      <w:r w:rsidR="006C26F4" w:rsidRPr="00706C0C">
        <w:rPr>
          <w:sz w:val="28"/>
          <w:szCs w:val="28"/>
        </w:rPr>
        <w:t>800</w:t>
      </w:r>
      <w:r w:rsidR="00706C0C">
        <w:rPr>
          <w:sz w:val="28"/>
          <w:szCs w:val="28"/>
        </w:rPr>
        <w:t>–</w:t>
      </w:r>
      <w:r w:rsidR="006C26F4" w:rsidRPr="00706C0C">
        <w:rPr>
          <w:sz w:val="28"/>
          <w:szCs w:val="28"/>
        </w:rPr>
        <w:t>15</w:t>
      </w:r>
      <w:r w:rsidR="003F6D82" w:rsidRPr="00706C0C">
        <w:rPr>
          <w:sz w:val="28"/>
          <w:szCs w:val="28"/>
        </w:rPr>
        <w:t>00</w:t>
      </w:r>
      <w:r w:rsidR="0034283B" w:rsidRPr="00706C0C">
        <w:rPr>
          <w:sz w:val="28"/>
          <w:szCs w:val="28"/>
        </w:rPr>
        <w:t> МПа.</w:t>
      </w:r>
      <w:r w:rsidRPr="00706C0C">
        <w:rPr>
          <w:sz w:val="28"/>
          <w:szCs w:val="28"/>
        </w:rPr>
        <w:t xml:space="preserve"> Р</w:t>
      </w:r>
      <w:r w:rsidR="006D1B33" w:rsidRPr="00706C0C">
        <w:rPr>
          <w:sz w:val="28"/>
          <w:szCs w:val="28"/>
        </w:rPr>
        <w:t>езерв</w:t>
      </w:r>
      <w:r w:rsidRPr="00706C0C">
        <w:rPr>
          <w:sz w:val="28"/>
          <w:szCs w:val="28"/>
        </w:rPr>
        <w:t xml:space="preserve"> дальнейшего</w:t>
      </w:r>
      <w:r w:rsidR="006D1B33" w:rsidRPr="00706C0C">
        <w:rPr>
          <w:sz w:val="28"/>
          <w:szCs w:val="28"/>
        </w:rPr>
        <w:t xml:space="preserve"> повышения прочности следует искать в получении максимально гомогенного стекольного расплава с последующим сохранением его однородности во время всех технологических переделов. </w:t>
      </w:r>
    </w:p>
    <w:p w:rsidR="0034283B" w:rsidRPr="00706C0C" w:rsidRDefault="0034283B"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Основным лимитирующим фактором при формировании однородного силикатного расплава является низкая скорость молекулярной диффузии</w:t>
      </w:r>
      <w:r w:rsidR="002A2F7A" w:rsidRPr="00706C0C">
        <w:rPr>
          <w:rFonts w:ascii="Times New Roman" w:hAnsi="Times New Roman" w:cs="Times New Roman"/>
          <w:sz w:val="28"/>
          <w:szCs w:val="28"/>
        </w:rPr>
        <w:t>,</w:t>
      </w:r>
      <w:r w:rsidRPr="00706C0C">
        <w:rPr>
          <w:rFonts w:ascii="Times New Roman" w:hAnsi="Times New Roman" w:cs="Times New Roman"/>
          <w:sz w:val="28"/>
          <w:szCs w:val="28"/>
        </w:rPr>
        <w:t xml:space="preserve"> </w:t>
      </w:r>
      <w:r w:rsidR="002A2F7A" w:rsidRPr="00706C0C">
        <w:rPr>
          <w:rFonts w:ascii="Times New Roman" w:hAnsi="Times New Roman" w:cs="Times New Roman"/>
          <w:sz w:val="28"/>
          <w:szCs w:val="28"/>
        </w:rPr>
        <w:t>с</w:t>
      </w:r>
      <w:r w:rsidRPr="00706C0C">
        <w:rPr>
          <w:rFonts w:ascii="Times New Roman" w:hAnsi="Times New Roman" w:cs="Times New Roman"/>
          <w:sz w:val="28"/>
          <w:szCs w:val="28"/>
        </w:rPr>
        <w:t xml:space="preserve">ледствием которой является «наследование» распределения концентрации образующих стекло веществ от предыдущего этапа к последующему. Полнота взаимодействия между компонентами шихты до расплавления силикатов определяет состав первичного расплава, остаточный размер частиц, подлежащих растворению, отношение количества непрореагировавших частиц шихты к объему первичной стеклофазы. На следующем этапе, после завершения стеклообразования, на месте растворившихся кристаллических частиц формируется «ячеистая» структура расплава. Размер и количество «ячеек» находятся в прямой зависимости от размера и числа растворенных зерен. </w:t>
      </w:r>
    </w:p>
    <w:p w:rsidR="0034283B" w:rsidRPr="00706C0C" w:rsidRDefault="0034283B"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Усреднение возникающих концентрационных градиентов возможно посредством интенсификации диффузионных процессов за счет увеличения температуры распла</w:t>
      </w:r>
      <w:r w:rsidR="00706C0C">
        <w:rPr>
          <w:rFonts w:ascii="Times New Roman" w:hAnsi="Times New Roman" w:cs="Times New Roman"/>
          <w:sz w:val="28"/>
          <w:szCs w:val="28"/>
        </w:rPr>
        <w:t>ва. Однако по достижению 1550–</w:t>
      </w:r>
      <w:r w:rsidRPr="00706C0C">
        <w:rPr>
          <w:rFonts w:ascii="Times New Roman" w:hAnsi="Times New Roman" w:cs="Times New Roman"/>
          <w:sz w:val="28"/>
          <w:szCs w:val="28"/>
        </w:rPr>
        <w:t>1600</w:t>
      </w:r>
      <w:proofErr w:type="gramStart"/>
      <w:r w:rsidR="00D444E1" w:rsidRPr="00706C0C">
        <w:rPr>
          <w:rFonts w:ascii="Times New Roman" w:hAnsi="Times New Roman" w:cs="Times New Roman"/>
          <w:sz w:val="28"/>
          <w:szCs w:val="28"/>
        </w:rPr>
        <w:t>°</w:t>
      </w:r>
      <w:r w:rsidRPr="00706C0C">
        <w:rPr>
          <w:rFonts w:ascii="Times New Roman" w:hAnsi="Times New Roman" w:cs="Times New Roman"/>
          <w:sz w:val="28"/>
          <w:szCs w:val="28"/>
        </w:rPr>
        <w:t>С</w:t>
      </w:r>
      <w:proofErr w:type="gramEnd"/>
      <w:r w:rsidRPr="00706C0C">
        <w:rPr>
          <w:rFonts w:ascii="Times New Roman" w:hAnsi="Times New Roman" w:cs="Times New Roman"/>
          <w:sz w:val="28"/>
          <w:szCs w:val="28"/>
        </w:rPr>
        <w:t xml:space="preserve"> увеличивается летучесть компонентов расплава, многократно убыстряется коррозия огнеупоров.</w:t>
      </w:r>
      <w:r w:rsidR="00D444E1" w:rsidRPr="00706C0C">
        <w:rPr>
          <w:rFonts w:ascii="Times New Roman" w:hAnsi="Times New Roman" w:cs="Times New Roman"/>
          <w:sz w:val="28"/>
          <w:szCs w:val="28"/>
        </w:rPr>
        <w:t xml:space="preserve"> </w:t>
      </w:r>
      <w:r w:rsidRPr="00706C0C">
        <w:rPr>
          <w:rFonts w:ascii="Times New Roman" w:hAnsi="Times New Roman" w:cs="Times New Roman"/>
          <w:sz w:val="28"/>
          <w:szCs w:val="28"/>
        </w:rPr>
        <w:t>Это приводит к сокращению компании печи и загрязнению стекломассы продуктами коррозии</w:t>
      </w:r>
      <w:r w:rsidR="00D444E1" w:rsidRPr="00706C0C">
        <w:rPr>
          <w:rFonts w:ascii="Times New Roman" w:hAnsi="Times New Roman" w:cs="Times New Roman"/>
          <w:sz w:val="28"/>
          <w:szCs w:val="28"/>
        </w:rPr>
        <w:t xml:space="preserve"> </w:t>
      </w:r>
      <w:r w:rsidRPr="00706C0C">
        <w:rPr>
          <w:rFonts w:ascii="Times New Roman" w:hAnsi="Times New Roman" w:cs="Times New Roman"/>
          <w:sz w:val="28"/>
          <w:szCs w:val="28"/>
        </w:rPr>
        <w:t>[</w:t>
      </w:r>
      <w:r w:rsidR="00D444E1" w:rsidRPr="00706C0C">
        <w:rPr>
          <w:rFonts w:ascii="Times New Roman" w:hAnsi="Times New Roman" w:cs="Times New Roman"/>
          <w:sz w:val="28"/>
          <w:szCs w:val="28"/>
        </w:rPr>
        <w:t>4</w:t>
      </w:r>
      <w:r w:rsidRPr="00706C0C">
        <w:rPr>
          <w:rFonts w:ascii="Times New Roman" w:hAnsi="Times New Roman" w:cs="Times New Roman"/>
          <w:sz w:val="28"/>
          <w:szCs w:val="28"/>
        </w:rPr>
        <w:t>]. Кроме того, достижение таких высоких температур сопряжено с резким увеличением расхода энергоресурсов.</w:t>
      </w:r>
    </w:p>
    <w:p w:rsidR="0034283B" w:rsidRPr="00706C0C" w:rsidRDefault="0034283B"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 xml:space="preserve">Альтернативным методом достижения высокой химической однородности стекломассы является минимизация вклада в стекловарение диффузионных процессов растворения и усреднения. Следуя принципу «наследования» легко прийти к выводу, что для этого необходимо максимальное сокращение размера растворяющихся частиц и областей неоднородности, что возможно за счет </w:t>
      </w:r>
      <w:proofErr w:type="gramStart"/>
      <w:r w:rsidRPr="00706C0C">
        <w:rPr>
          <w:rFonts w:ascii="Times New Roman" w:hAnsi="Times New Roman" w:cs="Times New Roman"/>
          <w:sz w:val="28"/>
          <w:szCs w:val="28"/>
        </w:rPr>
        <w:t>обеспечения максимальной степени превращения компонентов шихты</w:t>
      </w:r>
      <w:proofErr w:type="gramEnd"/>
      <w:r w:rsidRPr="00706C0C">
        <w:rPr>
          <w:rFonts w:ascii="Times New Roman" w:hAnsi="Times New Roman" w:cs="Times New Roman"/>
          <w:sz w:val="28"/>
          <w:szCs w:val="28"/>
        </w:rPr>
        <w:t xml:space="preserve"> в силикаты.</w:t>
      </w:r>
    </w:p>
    <w:p w:rsidR="0034283B" w:rsidRPr="00706C0C" w:rsidRDefault="00D444E1" w:rsidP="00706C0C">
      <w:pPr>
        <w:suppressAutoHyphens/>
        <w:spacing w:after="0" w:line="360" w:lineRule="auto"/>
        <w:ind w:firstLine="709"/>
        <w:jc w:val="both"/>
        <w:rPr>
          <w:rFonts w:ascii="Times New Roman" w:hAnsi="Times New Roman" w:cs="Times New Roman"/>
          <w:sz w:val="28"/>
          <w:szCs w:val="28"/>
        </w:rPr>
      </w:pPr>
      <w:proofErr w:type="gramStart"/>
      <w:r w:rsidRPr="00706C0C">
        <w:rPr>
          <w:rFonts w:ascii="Times New Roman" w:hAnsi="Times New Roman" w:cs="Times New Roman"/>
          <w:sz w:val="28"/>
          <w:szCs w:val="28"/>
        </w:rPr>
        <w:t>А</w:t>
      </w:r>
      <w:r w:rsidR="0034283B" w:rsidRPr="00706C0C">
        <w:rPr>
          <w:rFonts w:ascii="Times New Roman" w:hAnsi="Times New Roman" w:cs="Times New Roman"/>
          <w:sz w:val="28"/>
          <w:szCs w:val="28"/>
        </w:rPr>
        <w:t>ктивное</w:t>
      </w:r>
      <w:proofErr w:type="gramEnd"/>
      <w:r w:rsidR="0034283B" w:rsidRPr="00706C0C">
        <w:rPr>
          <w:rFonts w:ascii="Times New Roman" w:hAnsi="Times New Roman" w:cs="Times New Roman"/>
          <w:sz w:val="28"/>
          <w:szCs w:val="28"/>
        </w:rPr>
        <w:t xml:space="preserve"> силикатообразование возможно лишь в местах контакта зерен сырьевых материалов. На начальном этапе скорость взаимодействия ограничивается исключительно скоростью химических реакций, т.е. определяется химической активностью компонентов шихты. Формирование слоя продуктов приводит к разделению взаимодействующих поверхностей и возрастанию роли диффузии. Очевидно, что для интенсификации силикатообразования необходимо обеспечить высокую степень усреднения зерен шихты, максимально увеличить площадь контакта между ними и сократить их исходный размер.</w:t>
      </w:r>
    </w:p>
    <w:p w:rsidR="0034283B" w:rsidRPr="00706C0C" w:rsidRDefault="0034283B"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Таким образом, для получения высокооднородного стекольного расплава необходимо:</w:t>
      </w:r>
    </w:p>
    <w:p w:rsidR="0034283B" w:rsidRPr="00706C0C" w:rsidRDefault="0034283B" w:rsidP="00706C0C">
      <w:pPr>
        <w:suppressAutoHyphens/>
        <w:spacing w:after="0" w:line="360" w:lineRule="auto"/>
        <w:ind w:firstLine="284"/>
        <w:jc w:val="both"/>
        <w:rPr>
          <w:rFonts w:ascii="Times New Roman" w:hAnsi="Times New Roman" w:cs="Times New Roman"/>
          <w:sz w:val="28"/>
          <w:szCs w:val="28"/>
        </w:rPr>
      </w:pPr>
      <w:r w:rsidRPr="00706C0C">
        <w:rPr>
          <w:rFonts w:ascii="Times New Roman" w:hAnsi="Times New Roman" w:cs="Times New Roman"/>
          <w:sz w:val="28"/>
          <w:szCs w:val="28"/>
        </w:rPr>
        <w:t>•</w:t>
      </w:r>
      <w:r w:rsidRPr="00706C0C">
        <w:rPr>
          <w:rFonts w:ascii="Times New Roman" w:hAnsi="Times New Roman" w:cs="Times New Roman"/>
          <w:sz w:val="28"/>
          <w:szCs w:val="28"/>
        </w:rPr>
        <w:tab/>
        <w:t>Применение сырьевых материалов в максимально активной форме, в особенности это касается наиболее инертных компонентов – SiO</w:t>
      </w:r>
      <w:r w:rsidRPr="00706C0C">
        <w:rPr>
          <w:rFonts w:ascii="Times New Roman" w:hAnsi="Times New Roman" w:cs="Times New Roman"/>
          <w:sz w:val="28"/>
          <w:szCs w:val="28"/>
          <w:vertAlign w:val="subscript"/>
        </w:rPr>
        <w:t>2</w:t>
      </w:r>
      <w:r w:rsidRPr="00706C0C">
        <w:rPr>
          <w:rFonts w:ascii="Times New Roman" w:hAnsi="Times New Roman" w:cs="Times New Roman"/>
          <w:sz w:val="28"/>
          <w:szCs w:val="28"/>
        </w:rPr>
        <w:t xml:space="preserve"> и Al</w:t>
      </w:r>
      <w:r w:rsidRPr="00706C0C">
        <w:rPr>
          <w:rFonts w:ascii="Times New Roman" w:hAnsi="Times New Roman" w:cs="Times New Roman"/>
          <w:sz w:val="28"/>
          <w:szCs w:val="28"/>
          <w:vertAlign w:val="subscript"/>
        </w:rPr>
        <w:t>2</w:t>
      </w:r>
      <w:r w:rsidRPr="00706C0C">
        <w:rPr>
          <w:rFonts w:ascii="Times New Roman" w:hAnsi="Times New Roman" w:cs="Times New Roman"/>
          <w:sz w:val="28"/>
          <w:szCs w:val="28"/>
        </w:rPr>
        <w:t>O</w:t>
      </w:r>
      <w:r w:rsidRPr="00706C0C">
        <w:rPr>
          <w:rFonts w:ascii="Times New Roman" w:hAnsi="Times New Roman" w:cs="Times New Roman"/>
          <w:sz w:val="28"/>
          <w:szCs w:val="28"/>
          <w:vertAlign w:val="subscript"/>
        </w:rPr>
        <w:t>3</w:t>
      </w:r>
      <w:r w:rsidRPr="00706C0C">
        <w:rPr>
          <w:rFonts w:ascii="Times New Roman" w:hAnsi="Times New Roman" w:cs="Times New Roman"/>
          <w:sz w:val="28"/>
          <w:szCs w:val="28"/>
        </w:rPr>
        <w:t>.</w:t>
      </w:r>
    </w:p>
    <w:p w:rsidR="0034283B" w:rsidRPr="00706C0C" w:rsidRDefault="0034283B" w:rsidP="00706C0C">
      <w:pPr>
        <w:suppressAutoHyphens/>
        <w:spacing w:after="0" w:line="360" w:lineRule="auto"/>
        <w:ind w:firstLine="284"/>
        <w:jc w:val="both"/>
        <w:rPr>
          <w:rFonts w:ascii="Times New Roman" w:hAnsi="Times New Roman" w:cs="Times New Roman"/>
          <w:sz w:val="28"/>
          <w:szCs w:val="28"/>
        </w:rPr>
      </w:pPr>
      <w:r w:rsidRPr="00706C0C">
        <w:rPr>
          <w:rFonts w:ascii="Times New Roman" w:hAnsi="Times New Roman" w:cs="Times New Roman"/>
          <w:sz w:val="28"/>
          <w:szCs w:val="28"/>
        </w:rPr>
        <w:t>•</w:t>
      </w:r>
      <w:r w:rsidRPr="00706C0C">
        <w:rPr>
          <w:rFonts w:ascii="Times New Roman" w:hAnsi="Times New Roman" w:cs="Times New Roman"/>
          <w:sz w:val="28"/>
          <w:szCs w:val="28"/>
        </w:rPr>
        <w:tab/>
        <w:t>Снижение размера зерен сырьевых компонентов, что приведет не только к увеличению площади контакта фаз, но и будет способствовать уменьшению слоя продуктов реакции.</w:t>
      </w:r>
    </w:p>
    <w:p w:rsidR="0034283B" w:rsidRPr="00706C0C" w:rsidRDefault="0034283B" w:rsidP="00706C0C">
      <w:pPr>
        <w:suppressAutoHyphens/>
        <w:spacing w:after="0" w:line="360" w:lineRule="auto"/>
        <w:ind w:firstLine="284"/>
        <w:jc w:val="both"/>
        <w:rPr>
          <w:rFonts w:ascii="Times New Roman" w:hAnsi="Times New Roman" w:cs="Times New Roman"/>
          <w:sz w:val="28"/>
          <w:szCs w:val="28"/>
        </w:rPr>
      </w:pPr>
      <w:r w:rsidRPr="00706C0C">
        <w:rPr>
          <w:rFonts w:ascii="Times New Roman" w:hAnsi="Times New Roman" w:cs="Times New Roman"/>
          <w:sz w:val="28"/>
          <w:szCs w:val="28"/>
        </w:rPr>
        <w:t>•</w:t>
      </w:r>
      <w:r w:rsidRPr="00706C0C">
        <w:rPr>
          <w:rFonts w:ascii="Times New Roman" w:hAnsi="Times New Roman" w:cs="Times New Roman"/>
          <w:sz w:val="28"/>
          <w:szCs w:val="28"/>
        </w:rPr>
        <w:tab/>
        <w:t>Обеспечение максимальной однородности стекольной шихты.</w:t>
      </w:r>
    </w:p>
    <w:p w:rsidR="00FE0D86" w:rsidRPr="00706C0C" w:rsidRDefault="00FE0D86" w:rsidP="00706C0C">
      <w:pPr>
        <w:pStyle w:val="1"/>
        <w:suppressAutoHyphens/>
        <w:spacing w:line="360" w:lineRule="auto"/>
        <w:ind w:firstLine="709"/>
        <w:rPr>
          <w:spacing w:val="-4"/>
          <w:szCs w:val="28"/>
        </w:rPr>
      </w:pPr>
      <w:r w:rsidRPr="00706C0C">
        <w:rPr>
          <w:spacing w:val="-4"/>
          <w:szCs w:val="28"/>
        </w:rPr>
        <w:t xml:space="preserve">В химической технологии гетерогенных процессов широко применяется операция измельчения сырья. Такой прием позволяет увеличить площадь контакта фаз и снизить толщину слоя продуктов реакции, что многократно повышает интенсивность химического взаимодействия. </w:t>
      </w:r>
    </w:p>
    <w:p w:rsidR="0034283B" w:rsidRPr="00706C0C" w:rsidRDefault="00FE0D86"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Попытки внедрения тонкого помола сырьевых материалов в стекольное производство ведутся уже давно. В ранних работах основное внимание уделялось исследованию влияния размера кварцевого песка, как основного тугоплавкого компонента, на процесс стекловарения. Зарубежные и отечественные авторы отмечали многократное снижение времени провара шихты с уменьшением размера зерен песка [</w:t>
      </w:r>
      <w:r w:rsidR="002A5BDD" w:rsidRPr="00706C0C">
        <w:rPr>
          <w:rFonts w:ascii="Times New Roman" w:hAnsi="Times New Roman" w:cs="Times New Roman"/>
          <w:sz w:val="28"/>
          <w:szCs w:val="28"/>
        </w:rPr>
        <w:t>8</w:t>
      </w:r>
      <w:r w:rsidRPr="00706C0C">
        <w:rPr>
          <w:rFonts w:ascii="Times New Roman" w:hAnsi="Times New Roman" w:cs="Times New Roman"/>
          <w:sz w:val="28"/>
          <w:szCs w:val="28"/>
        </w:rPr>
        <w:t>].</w:t>
      </w:r>
    </w:p>
    <w:p w:rsidR="00FE0D86" w:rsidRPr="00706C0C" w:rsidRDefault="00FE0D86" w:rsidP="00706C0C">
      <w:pPr>
        <w:suppressAutoHyphens/>
        <w:spacing w:after="0" w:line="360" w:lineRule="auto"/>
        <w:ind w:firstLine="709"/>
        <w:jc w:val="both"/>
        <w:rPr>
          <w:rFonts w:ascii="Times New Roman" w:hAnsi="Times New Roman" w:cs="Times New Roman"/>
          <w:spacing w:val="-4"/>
          <w:sz w:val="28"/>
          <w:szCs w:val="28"/>
        </w:rPr>
      </w:pPr>
      <w:r w:rsidRPr="00706C0C">
        <w:rPr>
          <w:rFonts w:ascii="Times New Roman" w:hAnsi="Times New Roman" w:cs="Times New Roman"/>
          <w:spacing w:val="-4"/>
          <w:sz w:val="28"/>
          <w:szCs w:val="28"/>
        </w:rPr>
        <w:t xml:space="preserve">В настоящее время интерес к возможности применения тонкого измельчения стекольной шихты для интенсификации стекловарения сохраняется. </w:t>
      </w:r>
      <w:proofErr w:type="gramStart"/>
      <w:r w:rsidRPr="00706C0C">
        <w:rPr>
          <w:rFonts w:ascii="Times New Roman" w:hAnsi="Times New Roman" w:cs="Times New Roman"/>
          <w:spacing w:val="-4"/>
          <w:sz w:val="28"/>
          <w:szCs w:val="28"/>
        </w:rPr>
        <w:t>Исследования</w:t>
      </w:r>
      <w:r w:rsidR="00834D77" w:rsidRPr="00706C0C">
        <w:rPr>
          <w:rFonts w:ascii="Times New Roman" w:hAnsi="Times New Roman" w:cs="Times New Roman"/>
          <w:spacing w:val="-4"/>
          <w:sz w:val="28"/>
          <w:szCs w:val="28"/>
        </w:rPr>
        <w:t>,</w:t>
      </w:r>
      <w:r w:rsidR="003C56C6" w:rsidRPr="00706C0C">
        <w:rPr>
          <w:rFonts w:ascii="Times New Roman" w:hAnsi="Times New Roman" w:cs="Times New Roman"/>
          <w:spacing w:val="-4"/>
          <w:sz w:val="28"/>
          <w:szCs w:val="28"/>
        </w:rPr>
        <w:t xml:space="preserve"> проведенные на </w:t>
      </w:r>
      <w:r w:rsidRPr="00706C0C">
        <w:rPr>
          <w:rFonts w:ascii="Times New Roman" w:hAnsi="Times New Roman" w:cs="Times New Roman"/>
          <w:spacing w:val="-4"/>
          <w:sz w:val="28"/>
          <w:szCs w:val="28"/>
        </w:rPr>
        <w:t>АО «Саратовский институт стекла» [</w:t>
      </w:r>
      <w:r w:rsidR="002A5BDD" w:rsidRPr="00706C0C">
        <w:rPr>
          <w:rFonts w:ascii="Times New Roman" w:hAnsi="Times New Roman" w:cs="Times New Roman"/>
          <w:spacing w:val="-4"/>
          <w:sz w:val="28"/>
          <w:szCs w:val="28"/>
        </w:rPr>
        <w:t>9</w:t>
      </w:r>
      <w:r w:rsidRPr="00706C0C">
        <w:rPr>
          <w:rFonts w:ascii="Times New Roman" w:hAnsi="Times New Roman" w:cs="Times New Roman"/>
          <w:spacing w:val="-4"/>
          <w:sz w:val="28"/>
          <w:szCs w:val="28"/>
        </w:rPr>
        <w:t xml:space="preserve">] показали, что использование шихты с тонкоизмельченным песком при варке стекла в периодической печи емкостью 500 кг, приводит к сокращению времени провара шихты на 20%, а времени осветления – более чем на 30%. Кроме того отмечено некоторое увеличение </w:t>
      </w:r>
      <w:proofErr w:type="spellStart"/>
      <w:r w:rsidRPr="00706C0C">
        <w:rPr>
          <w:rFonts w:ascii="Times New Roman" w:hAnsi="Times New Roman" w:cs="Times New Roman"/>
          <w:spacing w:val="-4"/>
          <w:sz w:val="28"/>
          <w:szCs w:val="28"/>
        </w:rPr>
        <w:t>микрооднородности</w:t>
      </w:r>
      <w:proofErr w:type="spellEnd"/>
      <w:r w:rsidRPr="00706C0C">
        <w:rPr>
          <w:rFonts w:ascii="Times New Roman" w:hAnsi="Times New Roman" w:cs="Times New Roman"/>
          <w:spacing w:val="-4"/>
          <w:sz w:val="28"/>
          <w:szCs w:val="28"/>
        </w:rPr>
        <w:t xml:space="preserve"> стекла, при сохранении плотности и </w:t>
      </w:r>
      <w:proofErr w:type="spellStart"/>
      <w:r w:rsidRPr="00706C0C">
        <w:rPr>
          <w:rFonts w:ascii="Times New Roman" w:hAnsi="Times New Roman" w:cs="Times New Roman"/>
          <w:spacing w:val="-4"/>
          <w:sz w:val="28"/>
          <w:szCs w:val="28"/>
        </w:rPr>
        <w:t>макрооднородности</w:t>
      </w:r>
      <w:proofErr w:type="spellEnd"/>
      <w:r w:rsidRPr="00706C0C">
        <w:rPr>
          <w:rFonts w:ascii="Times New Roman" w:hAnsi="Times New Roman" w:cs="Times New Roman"/>
          <w:spacing w:val="-4"/>
          <w:sz w:val="28"/>
          <w:szCs w:val="28"/>
        </w:rPr>
        <w:t xml:space="preserve"> на том же уровне.</w:t>
      </w:r>
      <w:proofErr w:type="gramEnd"/>
    </w:p>
    <w:p w:rsidR="00FE0D86" w:rsidRPr="00706C0C" w:rsidRDefault="00FE0D86"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 xml:space="preserve">Варка </w:t>
      </w:r>
      <w:proofErr w:type="spellStart"/>
      <w:r w:rsidRPr="00706C0C">
        <w:rPr>
          <w:rFonts w:ascii="Times New Roman" w:hAnsi="Times New Roman" w:cs="Times New Roman"/>
          <w:sz w:val="28"/>
          <w:szCs w:val="28"/>
        </w:rPr>
        <w:t>малощелочных</w:t>
      </w:r>
      <w:proofErr w:type="spellEnd"/>
      <w:r w:rsidRPr="00706C0C">
        <w:rPr>
          <w:rFonts w:ascii="Times New Roman" w:hAnsi="Times New Roman" w:cs="Times New Roman"/>
          <w:sz w:val="28"/>
          <w:szCs w:val="28"/>
        </w:rPr>
        <w:t xml:space="preserve"> алюмоборосиликатных стекол (типа </w:t>
      </w:r>
      <w:proofErr w:type="spellStart"/>
      <w:r w:rsidRPr="00706C0C">
        <w:rPr>
          <w:rFonts w:ascii="Times New Roman" w:hAnsi="Times New Roman" w:cs="Times New Roman"/>
          <w:sz w:val="28"/>
          <w:szCs w:val="28"/>
        </w:rPr>
        <w:t>пирекс</w:t>
      </w:r>
      <w:proofErr w:type="spellEnd"/>
      <w:r w:rsidRPr="00706C0C">
        <w:rPr>
          <w:rFonts w:ascii="Times New Roman" w:hAnsi="Times New Roman" w:cs="Times New Roman"/>
          <w:sz w:val="28"/>
          <w:szCs w:val="28"/>
        </w:rPr>
        <w:t>) на основе тонкодисперсной шихты, полученной путем мокрого помола в планетарной мельнице, показала существенную интенсификацию стадии стеклообразования за счет сокращения времени растворения свободного кремнезема</w:t>
      </w:r>
      <w:r w:rsidR="00FF7F86" w:rsidRPr="00706C0C">
        <w:rPr>
          <w:rFonts w:ascii="Times New Roman" w:hAnsi="Times New Roman" w:cs="Times New Roman"/>
          <w:sz w:val="28"/>
          <w:szCs w:val="28"/>
        </w:rPr>
        <w:t xml:space="preserve"> </w:t>
      </w:r>
      <w:r w:rsidRPr="00706C0C">
        <w:rPr>
          <w:rFonts w:ascii="Times New Roman" w:hAnsi="Times New Roman" w:cs="Times New Roman"/>
          <w:sz w:val="28"/>
          <w:szCs w:val="28"/>
        </w:rPr>
        <w:t>[</w:t>
      </w:r>
      <w:r w:rsidR="002A5BDD" w:rsidRPr="00706C0C">
        <w:rPr>
          <w:rFonts w:ascii="Times New Roman" w:hAnsi="Times New Roman" w:cs="Times New Roman"/>
          <w:sz w:val="28"/>
          <w:szCs w:val="28"/>
        </w:rPr>
        <w:t>10</w:t>
      </w:r>
      <w:r w:rsidRPr="00706C0C">
        <w:rPr>
          <w:rFonts w:ascii="Times New Roman" w:hAnsi="Times New Roman" w:cs="Times New Roman"/>
          <w:sz w:val="28"/>
          <w:szCs w:val="28"/>
        </w:rPr>
        <w:t>]. Кроме того бурное взаимодействие в шихте и раннее образование расплава говорит о перспективе снижения температуры ва</w:t>
      </w:r>
      <w:r w:rsidR="00706C0C">
        <w:rPr>
          <w:rFonts w:ascii="Times New Roman" w:hAnsi="Times New Roman" w:cs="Times New Roman"/>
          <w:sz w:val="28"/>
          <w:szCs w:val="28"/>
        </w:rPr>
        <w:t>рки данного стекла на 100–150</w:t>
      </w:r>
      <w:r w:rsidRPr="00706C0C">
        <w:rPr>
          <w:rFonts w:ascii="Times New Roman" w:hAnsi="Times New Roman" w:cs="Times New Roman"/>
          <w:sz w:val="28"/>
          <w:szCs w:val="28"/>
        </w:rPr>
        <w:t>°С.</w:t>
      </w:r>
    </w:p>
    <w:p w:rsidR="00FE0D86" w:rsidRPr="00706C0C" w:rsidRDefault="00FE0D86" w:rsidP="00706C0C">
      <w:pPr>
        <w:suppressAutoHyphens/>
        <w:spacing w:after="0" w:line="360" w:lineRule="auto"/>
        <w:ind w:firstLine="709"/>
        <w:jc w:val="both"/>
        <w:rPr>
          <w:rFonts w:ascii="Times New Roman" w:hAnsi="Times New Roman" w:cs="Times New Roman"/>
          <w:spacing w:val="-4"/>
          <w:sz w:val="28"/>
          <w:szCs w:val="28"/>
        </w:rPr>
      </w:pPr>
      <w:r w:rsidRPr="00706C0C">
        <w:rPr>
          <w:rFonts w:ascii="Times New Roman" w:hAnsi="Times New Roman" w:cs="Times New Roman"/>
          <w:spacing w:val="-4"/>
          <w:sz w:val="28"/>
          <w:szCs w:val="28"/>
        </w:rPr>
        <w:t xml:space="preserve">Тонкодисперсная шихта нашла применение при синтезе </w:t>
      </w:r>
      <w:proofErr w:type="spellStart"/>
      <w:r w:rsidRPr="00706C0C">
        <w:rPr>
          <w:rFonts w:ascii="Times New Roman" w:hAnsi="Times New Roman" w:cs="Times New Roman"/>
          <w:spacing w:val="-4"/>
          <w:sz w:val="28"/>
          <w:szCs w:val="28"/>
        </w:rPr>
        <w:t>стеклогранулята</w:t>
      </w:r>
      <w:proofErr w:type="spellEnd"/>
      <w:r w:rsidRPr="00706C0C">
        <w:rPr>
          <w:rFonts w:ascii="Times New Roman" w:hAnsi="Times New Roman" w:cs="Times New Roman"/>
          <w:spacing w:val="-4"/>
          <w:sz w:val="28"/>
          <w:szCs w:val="28"/>
        </w:rPr>
        <w:t xml:space="preserve"> для получения </w:t>
      </w:r>
      <w:proofErr w:type="spellStart"/>
      <w:r w:rsidRPr="00706C0C">
        <w:rPr>
          <w:rFonts w:ascii="Times New Roman" w:hAnsi="Times New Roman" w:cs="Times New Roman"/>
          <w:spacing w:val="-4"/>
          <w:sz w:val="28"/>
          <w:szCs w:val="28"/>
        </w:rPr>
        <w:t>пеностеклокристаллического</w:t>
      </w:r>
      <w:proofErr w:type="spellEnd"/>
      <w:r w:rsidRPr="00706C0C">
        <w:rPr>
          <w:rFonts w:ascii="Times New Roman" w:hAnsi="Times New Roman" w:cs="Times New Roman"/>
          <w:spacing w:val="-4"/>
          <w:sz w:val="28"/>
          <w:szCs w:val="28"/>
        </w:rPr>
        <w:t xml:space="preserve"> материала</w:t>
      </w:r>
      <w:r w:rsidR="00834D77" w:rsidRPr="00706C0C">
        <w:rPr>
          <w:rFonts w:ascii="Times New Roman" w:hAnsi="Times New Roman" w:cs="Times New Roman"/>
          <w:spacing w:val="-4"/>
          <w:sz w:val="28"/>
          <w:szCs w:val="28"/>
        </w:rPr>
        <w:t xml:space="preserve"> </w:t>
      </w:r>
      <w:r w:rsidRPr="00706C0C">
        <w:rPr>
          <w:rFonts w:ascii="Times New Roman" w:hAnsi="Times New Roman" w:cs="Times New Roman"/>
          <w:spacing w:val="-4"/>
          <w:sz w:val="28"/>
          <w:szCs w:val="28"/>
        </w:rPr>
        <w:t>[</w:t>
      </w:r>
      <w:r w:rsidR="002A5BDD" w:rsidRPr="00706C0C">
        <w:rPr>
          <w:rFonts w:ascii="Times New Roman" w:hAnsi="Times New Roman" w:cs="Times New Roman"/>
          <w:spacing w:val="-4"/>
          <w:sz w:val="28"/>
          <w:szCs w:val="28"/>
        </w:rPr>
        <w:t>11</w:t>
      </w:r>
      <w:r w:rsidRPr="00706C0C">
        <w:rPr>
          <w:rFonts w:ascii="Times New Roman" w:hAnsi="Times New Roman" w:cs="Times New Roman"/>
          <w:spacing w:val="-4"/>
          <w:sz w:val="28"/>
          <w:szCs w:val="28"/>
        </w:rPr>
        <w:t xml:space="preserve">]. Совместное измельчение </w:t>
      </w:r>
      <w:proofErr w:type="spellStart"/>
      <w:r w:rsidRPr="00706C0C">
        <w:rPr>
          <w:rFonts w:ascii="Times New Roman" w:hAnsi="Times New Roman" w:cs="Times New Roman"/>
          <w:spacing w:val="-4"/>
          <w:sz w:val="28"/>
          <w:szCs w:val="28"/>
        </w:rPr>
        <w:t>маршаллита</w:t>
      </w:r>
      <w:proofErr w:type="spellEnd"/>
      <w:r w:rsidRPr="00706C0C">
        <w:rPr>
          <w:rFonts w:ascii="Times New Roman" w:hAnsi="Times New Roman" w:cs="Times New Roman"/>
          <w:spacing w:val="-4"/>
          <w:sz w:val="28"/>
          <w:szCs w:val="28"/>
        </w:rPr>
        <w:t xml:space="preserve"> и кальцинированной соды до удельной поверхности около 1 м</w:t>
      </w:r>
      <w:proofErr w:type="gramStart"/>
      <w:r w:rsidRPr="00706C0C">
        <w:rPr>
          <w:rFonts w:ascii="Times New Roman" w:hAnsi="Times New Roman" w:cs="Times New Roman"/>
          <w:spacing w:val="-4"/>
          <w:sz w:val="28"/>
          <w:szCs w:val="28"/>
          <w:vertAlign w:val="superscript"/>
        </w:rPr>
        <w:t>2</w:t>
      </w:r>
      <w:proofErr w:type="gramEnd"/>
      <w:r w:rsidRPr="00706C0C">
        <w:rPr>
          <w:rFonts w:ascii="Times New Roman" w:hAnsi="Times New Roman" w:cs="Times New Roman"/>
          <w:spacing w:val="-4"/>
          <w:sz w:val="28"/>
          <w:szCs w:val="28"/>
        </w:rPr>
        <w:t xml:space="preserve">/г позволило снизить содержание остаточного кварца в готовом </w:t>
      </w:r>
      <w:proofErr w:type="spellStart"/>
      <w:r w:rsidRPr="00706C0C">
        <w:rPr>
          <w:rFonts w:ascii="Times New Roman" w:hAnsi="Times New Roman" w:cs="Times New Roman"/>
          <w:spacing w:val="-4"/>
          <w:sz w:val="28"/>
          <w:szCs w:val="28"/>
        </w:rPr>
        <w:t>стеклогрануляте</w:t>
      </w:r>
      <w:proofErr w:type="spellEnd"/>
      <w:r w:rsidR="00706C0C">
        <w:rPr>
          <w:rFonts w:ascii="Times New Roman" w:hAnsi="Times New Roman" w:cs="Times New Roman"/>
          <w:spacing w:val="-4"/>
          <w:sz w:val="28"/>
          <w:szCs w:val="28"/>
        </w:rPr>
        <w:t xml:space="preserve"> (температура синтеза менее 900</w:t>
      </w:r>
      <w:r w:rsidR="00834D77" w:rsidRPr="00706C0C">
        <w:rPr>
          <w:rFonts w:ascii="Times New Roman" w:hAnsi="Times New Roman" w:cs="Times New Roman"/>
          <w:spacing w:val="-4"/>
          <w:sz w:val="28"/>
          <w:szCs w:val="28"/>
        </w:rPr>
        <w:t>°</w:t>
      </w:r>
      <w:r w:rsidR="00706C0C">
        <w:rPr>
          <w:rFonts w:ascii="Times New Roman" w:hAnsi="Times New Roman" w:cs="Times New Roman"/>
          <w:spacing w:val="-4"/>
          <w:sz w:val="28"/>
          <w:szCs w:val="28"/>
        </w:rPr>
        <w:t>С) в 1,5–</w:t>
      </w:r>
      <w:r w:rsidRPr="00706C0C">
        <w:rPr>
          <w:rFonts w:ascii="Times New Roman" w:hAnsi="Times New Roman" w:cs="Times New Roman"/>
          <w:spacing w:val="-4"/>
          <w:sz w:val="28"/>
          <w:szCs w:val="28"/>
        </w:rPr>
        <w:t xml:space="preserve">2 раза по сравнению с исходной шихтой. Данный эффект достигается за счет равномерного распределения компонентов шихты при измельчении и развитой поверхности контакта фаз. Кроме того тонкий помол приводит </w:t>
      </w:r>
      <w:proofErr w:type="gramStart"/>
      <w:r w:rsidRPr="00706C0C">
        <w:rPr>
          <w:rFonts w:ascii="Times New Roman" w:hAnsi="Times New Roman" w:cs="Times New Roman"/>
          <w:spacing w:val="-4"/>
          <w:sz w:val="28"/>
          <w:szCs w:val="28"/>
        </w:rPr>
        <w:t>к</w:t>
      </w:r>
      <w:proofErr w:type="gramEnd"/>
      <w:r w:rsidRPr="00706C0C">
        <w:rPr>
          <w:rFonts w:ascii="Times New Roman" w:hAnsi="Times New Roman" w:cs="Times New Roman"/>
          <w:spacing w:val="-4"/>
          <w:sz w:val="28"/>
          <w:szCs w:val="28"/>
        </w:rPr>
        <w:t xml:space="preserve"> поверхностной </w:t>
      </w:r>
      <w:proofErr w:type="spellStart"/>
      <w:r w:rsidRPr="00706C0C">
        <w:rPr>
          <w:rFonts w:ascii="Times New Roman" w:hAnsi="Times New Roman" w:cs="Times New Roman"/>
          <w:spacing w:val="-4"/>
          <w:sz w:val="28"/>
          <w:szCs w:val="28"/>
        </w:rPr>
        <w:t>аморфизации</w:t>
      </w:r>
      <w:proofErr w:type="spellEnd"/>
      <w:r w:rsidRPr="00706C0C">
        <w:rPr>
          <w:rFonts w:ascii="Times New Roman" w:hAnsi="Times New Roman" w:cs="Times New Roman"/>
          <w:spacing w:val="-4"/>
          <w:sz w:val="28"/>
          <w:szCs w:val="28"/>
        </w:rPr>
        <w:t xml:space="preserve"> </w:t>
      </w:r>
      <w:proofErr w:type="spellStart"/>
      <w:r w:rsidRPr="00706C0C">
        <w:rPr>
          <w:rFonts w:ascii="Times New Roman" w:hAnsi="Times New Roman" w:cs="Times New Roman"/>
          <w:spacing w:val="-4"/>
          <w:sz w:val="28"/>
          <w:szCs w:val="28"/>
        </w:rPr>
        <w:t>маршаллита</w:t>
      </w:r>
      <w:proofErr w:type="spellEnd"/>
      <w:r w:rsidRPr="00706C0C">
        <w:rPr>
          <w:rFonts w:ascii="Times New Roman" w:hAnsi="Times New Roman" w:cs="Times New Roman"/>
          <w:spacing w:val="-4"/>
          <w:sz w:val="28"/>
          <w:szCs w:val="28"/>
        </w:rPr>
        <w:t xml:space="preserve">, что увеличивает его химическую активность и ускоряет процессы взаимодействия в шихте. </w:t>
      </w:r>
    </w:p>
    <w:p w:rsidR="00FE0D86" w:rsidRPr="00706C0C" w:rsidRDefault="00FE0D86"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В</w:t>
      </w:r>
      <w:r w:rsidR="00834D77" w:rsidRPr="00706C0C">
        <w:rPr>
          <w:rFonts w:ascii="Times New Roman" w:hAnsi="Times New Roman" w:cs="Times New Roman"/>
          <w:sz w:val="28"/>
          <w:szCs w:val="28"/>
        </w:rPr>
        <w:t xml:space="preserve"> </w:t>
      </w:r>
      <w:r w:rsidR="003C56C6" w:rsidRPr="00706C0C">
        <w:rPr>
          <w:rFonts w:ascii="Times New Roman" w:hAnsi="Times New Roman" w:cs="Times New Roman"/>
          <w:sz w:val="28"/>
          <w:szCs w:val="28"/>
        </w:rPr>
        <w:t xml:space="preserve">АО «НИТС» </w:t>
      </w:r>
      <w:r w:rsidRPr="00706C0C">
        <w:rPr>
          <w:rFonts w:ascii="Times New Roman" w:hAnsi="Times New Roman" w:cs="Times New Roman"/>
          <w:sz w:val="28"/>
          <w:szCs w:val="28"/>
        </w:rPr>
        <w:t>отмечено, что для успешного применения тонкомолотой шихты требуется оптимизация температурно-временных и гидродинамических условий варки. Для этого процесс стекловарения предлагается организовывать в печах новой конструкции, например, проводить тонкослойную варку стекла в наклонном канале печи [</w:t>
      </w:r>
      <w:r w:rsidR="003C56C6" w:rsidRPr="00706C0C">
        <w:rPr>
          <w:rFonts w:ascii="Times New Roman" w:hAnsi="Times New Roman" w:cs="Times New Roman"/>
          <w:sz w:val="28"/>
          <w:szCs w:val="28"/>
        </w:rPr>
        <w:t>1</w:t>
      </w:r>
      <w:r w:rsidR="002A5BDD" w:rsidRPr="00706C0C">
        <w:rPr>
          <w:rFonts w:ascii="Times New Roman" w:hAnsi="Times New Roman" w:cs="Times New Roman"/>
          <w:sz w:val="28"/>
          <w:szCs w:val="28"/>
        </w:rPr>
        <w:t>2</w:t>
      </w:r>
      <w:r w:rsidR="003C56C6" w:rsidRPr="00706C0C">
        <w:rPr>
          <w:rFonts w:ascii="Times New Roman" w:hAnsi="Times New Roman" w:cs="Times New Roman"/>
          <w:sz w:val="28"/>
          <w:szCs w:val="28"/>
        </w:rPr>
        <w:t>,1</w:t>
      </w:r>
      <w:r w:rsidR="002A5BDD" w:rsidRPr="00706C0C">
        <w:rPr>
          <w:rFonts w:ascii="Times New Roman" w:hAnsi="Times New Roman" w:cs="Times New Roman"/>
          <w:sz w:val="28"/>
          <w:szCs w:val="28"/>
        </w:rPr>
        <w:t>3</w:t>
      </w:r>
      <w:r w:rsidRPr="00706C0C">
        <w:rPr>
          <w:rFonts w:ascii="Times New Roman" w:hAnsi="Times New Roman" w:cs="Times New Roman"/>
          <w:sz w:val="28"/>
          <w:szCs w:val="28"/>
        </w:rPr>
        <w:t>].</w:t>
      </w:r>
    </w:p>
    <w:p w:rsidR="00FE0D86" w:rsidRPr="00706C0C" w:rsidRDefault="003C56C6" w:rsidP="00706C0C">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Таким образом,</w:t>
      </w:r>
      <w:r w:rsidR="00FE0D86" w:rsidRPr="00706C0C">
        <w:rPr>
          <w:rFonts w:ascii="Times New Roman" w:hAnsi="Times New Roman" w:cs="Times New Roman"/>
          <w:sz w:val="28"/>
          <w:szCs w:val="28"/>
        </w:rPr>
        <w:t xml:space="preserve"> тонкий помол шихты оказывает многофакторное влияние на процессы, происходящие во время стекловарения:</w:t>
      </w:r>
    </w:p>
    <w:p w:rsidR="00FE0D86" w:rsidRPr="00706C0C" w:rsidRDefault="00FE0D86" w:rsidP="00706C0C">
      <w:pPr>
        <w:suppressAutoHyphens/>
        <w:spacing w:after="0" w:line="360" w:lineRule="auto"/>
        <w:ind w:firstLine="284"/>
        <w:jc w:val="both"/>
        <w:rPr>
          <w:rFonts w:ascii="Times New Roman" w:hAnsi="Times New Roman" w:cs="Times New Roman"/>
          <w:sz w:val="28"/>
          <w:szCs w:val="28"/>
        </w:rPr>
      </w:pPr>
      <w:r w:rsidRPr="00706C0C">
        <w:rPr>
          <w:rFonts w:ascii="Times New Roman" w:hAnsi="Times New Roman" w:cs="Times New Roman"/>
          <w:sz w:val="28"/>
          <w:szCs w:val="28"/>
        </w:rPr>
        <w:t>1)</w:t>
      </w:r>
      <w:r w:rsidRPr="00706C0C">
        <w:rPr>
          <w:rFonts w:ascii="Times New Roman" w:hAnsi="Times New Roman" w:cs="Times New Roman"/>
          <w:sz w:val="28"/>
          <w:szCs w:val="28"/>
        </w:rPr>
        <w:tab/>
        <w:t xml:space="preserve">Увеличивает начальную гомогенность сырьевой смеси и площадь контакта фаз при гетерогенном взаимодействии во время </w:t>
      </w:r>
      <w:proofErr w:type="spellStart"/>
      <w:r w:rsidRPr="00706C0C">
        <w:rPr>
          <w:rFonts w:ascii="Times New Roman" w:hAnsi="Times New Roman" w:cs="Times New Roman"/>
          <w:sz w:val="28"/>
          <w:szCs w:val="28"/>
        </w:rPr>
        <w:t>силикат</w:t>
      </w:r>
      <w:proofErr w:type="gramStart"/>
      <w:r w:rsidRPr="00706C0C">
        <w:rPr>
          <w:rFonts w:ascii="Times New Roman" w:hAnsi="Times New Roman" w:cs="Times New Roman"/>
          <w:sz w:val="28"/>
          <w:szCs w:val="28"/>
        </w:rPr>
        <w:t>о</w:t>
      </w:r>
      <w:proofErr w:type="spellEnd"/>
      <w:r w:rsidRPr="00706C0C">
        <w:rPr>
          <w:rFonts w:ascii="Times New Roman" w:hAnsi="Times New Roman" w:cs="Times New Roman"/>
          <w:sz w:val="28"/>
          <w:szCs w:val="28"/>
        </w:rPr>
        <w:t>-</w:t>
      </w:r>
      <w:proofErr w:type="gramEnd"/>
      <w:r w:rsidRPr="00706C0C">
        <w:rPr>
          <w:rFonts w:ascii="Times New Roman" w:hAnsi="Times New Roman" w:cs="Times New Roman"/>
          <w:sz w:val="28"/>
          <w:szCs w:val="28"/>
        </w:rPr>
        <w:t xml:space="preserve"> и стеклообразования.</w:t>
      </w:r>
    </w:p>
    <w:p w:rsidR="00FE0D86" w:rsidRPr="00706C0C" w:rsidRDefault="00FE0D86" w:rsidP="00706C0C">
      <w:pPr>
        <w:suppressAutoHyphens/>
        <w:spacing w:after="0" w:line="360" w:lineRule="auto"/>
        <w:ind w:firstLine="284"/>
        <w:jc w:val="both"/>
        <w:rPr>
          <w:rFonts w:ascii="Times New Roman" w:hAnsi="Times New Roman" w:cs="Times New Roman"/>
          <w:sz w:val="28"/>
          <w:szCs w:val="28"/>
        </w:rPr>
      </w:pPr>
      <w:r w:rsidRPr="00706C0C">
        <w:rPr>
          <w:rFonts w:ascii="Times New Roman" w:hAnsi="Times New Roman" w:cs="Times New Roman"/>
          <w:sz w:val="28"/>
          <w:szCs w:val="28"/>
        </w:rPr>
        <w:t>2)</w:t>
      </w:r>
      <w:r w:rsidRPr="00706C0C">
        <w:rPr>
          <w:rFonts w:ascii="Times New Roman" w:hAnsi="Times New Roman" w:cs="Times New Roman"/>
          <w:sz w:val="28"/>
          <w:szCs w:val="28"/>
        </w:rPr>
        <w:tab/>
        <w:t>Сокращает время растворения непрореагировавших компонентов шихты, прежде всего кремнезема.</w:t>
      </w:r>
    </w:p>
    <w:p w:rsidR="00FE0D86" w:rsidRPr="00706C0C" w:rsidRDefault="00FE0D86" w:rsidP="00706C0C">
      <w:pPr>
        <w:suppressAutoHyphens/>
        <w:spacing w:after="0" w:line="360" w:lineRule="auto"/>
        <w:ind w:firstLine="284"/>
        <w:jc w:val="both"/>
        <w:rPr>
          <w:rFonts w:ascii="Times New Roman" w:hAnsi="Times New Roman" w:cs="Times New Roman"/>
          <w:sz w:val="28"/>
          <w:szCs w:val="28"/>
        </w:rPr>
      </w:pPr>
      <w:r w:rsidRPr="00706C0C">
        <w:rPr>
          <w:rFonts w:ascii="Times New Roman" w:hAnsi="Times New Roman" w:cs="Times New Roman"/>
          <w:sz w:val="28"/>
          <w:szCs w:val="28"/>
        </w:rPr>
        <w:t>3)</w:t>
      </w:r>
      <w:r w:rsidRPr="00706C0C">
        <w:rPr>
          <w:rFonts w:ascii="Times New Roman" w:hAnsi="Times New Roman" w:cs="Times New Roman"/>
          <w:sz w:val="28"/>
          <w:szCs w:val="28"/>
        </w:rPr>
        <w:tab/>
        <w:t>Интенсивное механическое воздействие на вещество во время измельчения создает условия не только для образования новой поверхности, но и для увеличения его химической активности. Другими словами тонкий помол приводит к механической активации стекольной шихты или отдельных ее компонентов.</w:t>
      </w:r>
    </w:p>
    <w:p w:rsidR="00D444E1" w:rsidRPr="00706C0C" w:rsidRDefault="00FE0D86" w:rsidP="00B2628F">
      <w:pPr>
        <w:suppressAutoHyphens/>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В совокупности это обеспечивает существенную интенсификацию образования стекольного расплава, причем, чем больше степень измельчения, тем более отчетливо проявляются данные эффекты.</w:t>
      </w:r>
      <w:r w:rsidR="003C56C6" w:rsidRPr="00706C0C">
        <w:rPr>
          <w:rFonts w:ascii="Times New Roman" w:hAnsi="Times New Roman" w:cs="Times New Roman"/>
          <w:sz w:val="28"/>
          <w:szCs w:val="28"/>
        </w:rPr>
        <w:t xml:space="preserve"> П</w:t>
      </w:r>
      <w:r w:rsidRPr="00706C0C">
        <w:rPr>
          <w:rFonts w:ascii="Times New Roman" w:hAnsi="Times New Roman" w:cs="Times New Roman"/>
          <w:sz w:val="28"/>
          <w:szCs w:val="28"/>
        </w:rPr>
        <w:t xml:space="preserve">рименение тонкого измельчения при подготовке стекольной шихты отвечает всем требованиям, сформулированным </w:t>
      </w:r>
      <w:r w:rsidR="003C56C6" w:rsidRPr="00706C0C">
        <w:rPr>
          <w:rFonts w:ascii="Times New Roman" w:hAnsi="Times New Roman" w:cs="Times New Roman"/>
          <w:sz w:val="28"/>
          <w:szCs w:val="28"/>
        </w:rPr>
        <w:t>выше</w:t>
      </w:r>
      <w:r w:rsidRPr="00706C0C">
        <w:rPr>
          <w:rFonts w:ascii="Times New Roman" w:hAnsi="Times New Roman" w:cs="Times New Roman"/>
          <w:sz w:val="28"/>
          <w:szCs w:val="28"/>
        </w:rPr>
        <w:t xml:space="preserve">, и является перспективным методом интенсификации </w:t>
      </w:r>
      <w:proofErr w:type="gramStart"/>
      <w:r w:rsidRPr="00706C0C">
        <w:rPr>
          <w:rFonts w:ascii="Times New Roman" w:hAnsi="Times New Roman" w:cs="Times New Roman"/>
          <w:sz w:val="28"/>
          <w:szCs w:val="28"/>
        </w:rPr>
        <w:t>стекловарения</w:t>
      </w:r>
      <w:proofErr w:type="gramEnd"/>
      <w:r w:rsidR="003C56C6" w:rsidRPr="00706C0C">
        <w:rPr>
          <w:rFonts w:ascii="Times New Roman" w:hAnsi="Times New Roman" w:cs="Times New Roman"/>
          <w:sz w:val="28"/>
          <w:szCs w:val="28"/>
        </w:rPr>
        <w:t xml:space="preserve"> и</w:t>
      </w:r>
      <w:r w:rsidRPr="00706C0C">
        <w:rPr>
          <w:rFonts w:ascii="Times New Roman" w:hAnsi="Times New Roman" w:cs="Times New Roman"/>
          <w:sz w:val="28"/>
          <w:szCs w:val="28"/>
        </w:rPr>
        <w:t xml:space="preserve"> получения высокооднородного</w:t>
      </w:r>
      <w:r w:rsidR="00F92A1F" w:rsidRPr="00706C0C">
        <w:rPr>
          <w:rFonts w:ascii="Times New Roman" w:hAnsi="Times New Roman" w:cs="Times New Roman"/>
          <w:sz w:val="28"/>
          <w:szCs w:val="28"/>
        </w:rPr>
        <w:t xml:space="preserve"> высокопрочного</w:t>
      </w:r>
      <w:r w:rsidRPr="00706C0C">
        <w:rPr>
          <w:rFonts w:ascii="Times New Roman" w:hAnsi="Times New Roman" w:cs="Times New Roman"/>
          <w:sz w:val="28"/>
          <w:szCs w:val="28"/>
        </w:rPr>
        <w:t xml:space="preserve"> стекла.</w:t>
      </w:r>
    </w:p>
    <w:p w:rsidR="00164DA6" w:rsidRPr="00706C0C" w:rsidRDefault="00F92A1F" w:rsidP="00B2628F">
      <w:pPr>
        <w:spacing w:after="0" w:line="360" w:lineRule="auto"/>
        <w:ind w:firstLine="709"/>
        <w:jc w:val="both"/>
        <w:rPr>
          <w:rFonts w:ascii="Times New Roman" w:hAnsi="Times New Roman" w:cs="Times New Roman"/>
          <w:sz w:val="28"/>
          <w:szCs w:val="28"/>
        </w:rPr>
      </w:pPr>
      <w:r w:rsidRPr="00706C0C">
        <w:rPr>
          <w:rFonts w:ascii="Times New Roman" w:hAnsi="Times New Roman" w:cs="Times New Roman"/>
          <w:sz w:val="28"/>
          <w:szCs w:val="28"/>
        </w:rPr>
        <w:t>Таким образом, в настоящее время промышленное применение находят комбинированные методы упрочнения</w:t>
      </w:r>
      <w:r w:rsidR="00047292" w:rsidRPr="00706C0C">
        <w:rPr>
          <w:rFonts w:ascii="Times New Roman" w:hAnsi="Times New Roman" w:cs="Times New Roman"/>
          <w:sz w:val="28"/>
          <w:szCs w:val="28"/>
        </w:rPr>
        <w:t xml:space="preserve"> стела</w:t>
      </w:r>
      <w:r w:rsidRPr="00706C0C">
        <w:rPr>
          <w:rFonts w:ascii="Times New Roman" w:hAnsi="Times New Roman" w:cs="Times New Roman"/>
          <w:sz w:val="28"/>
          <w:szCs w:val="28"/>
        </w:rPr>
        <w:t xml:space="preserve">, основанные на модификации </w:t>
      </w:r>
      <w:r w:rsidR="00047292" w:rsidRPr="00706C0C">
        <w:rPr>
          <w:rFonts w:ascii="Times New Roman" w:hAnsi="Times New Roman" w:cs="Times New Roman"/>
          <w:sz w:val="28"/>
          <w:szCs w:val="28"/>
        </w:rPr>
        <w:t xml:space="preserve">его </w:t>
      </w:r>
      <w:r w:rsidRPr="00706C0C">
        <w:rPr>
          <w:rFonts w:ascii="Times New Roman" w:hAnsi="Times New Roman" w:cs="Times New Roman"/>
          <w:sz w:val="28"/>
          <w:szCs w:val="28"/>
        </w:rPr>
        <w:t xml:space="preserve">поверхностных слоев: травление совместно с ионным обменом или закалкой. При этом достигается прочность стекла </w:t>
      </w:r>
      <w:r w:rsidR="0028449C" w:rsidRPr="00706C0C">
        <w:rPr>
          <w:rFonts w:ascii="Times New Roman" w:hAnsi="Times New Roman" w:cs="Times New Roman"/>
          <w:sz w:val="28"/>
          <w:szCs w:val="28"/>
        </w:rPr>
        <w:t xml:space="preserve">до </w:t>
      </w:r>
      <w:r w:rsidR="00B2628F">
        <w:rPr>
          <w:rFonts w:ascii="Times New Roman" w:hAnsi="Times New Roman" w:cs="Times New Roman"/>
          <w:sz w:val="28"/>
          <w:szCs w:val="28"/>
        </w:rPr>
        <w:br/>
      </w:r>
      <w:r w:rsidR="0028449C" w:rsidRPr="00706C0C">
        <w:rPr>
          <w:rFonts w:ascii="Times New Roman" w:hAnsi="Times New Roman" w:cs="Times New Roman"/>
          <w:sz w:val="28"/>
          <w:szCs w:val="28"/>
        </w:rPr>
        <w:t>1500</w:t>
      </w:r>
      <w:r w:rsidRPr="00706C0C">
        <w:rPr>
          <w:rFonts w:ascii="Times New Roman" w:hAnsi="Times New Roman" w:cs="Times New Roman"/>
          <w:sz w:val="28"/>
          <w:szCs w:val="28"/>
        </w:rPr>
        <w:t xml:space="preserve"> М</w:t>
      </w:r>
      <w:r w:rsidR="0028449C" w:rsidRPr="00706C0C">
        <w:rPr>
          <w:rFonts w:ascii="Times New Roman" w:hAnsi="Times New Roman" w:cs="Times New Roman"/>
          <w:sz w:val="28"/>
          <w:szCs w:val="28"/>
        </w:rPr>
        <w:t>П</w:t>
      </w:r>
      <w:r w:rsidRPr="00706C0C">
        <w:rPr>
          <w:rFonts w:ascii="Times New Roman" w:hAnsi="Times New Roman" w:cs="Times New Roman"/>
          <w:sz w:val="28"/>
          <w:szCs w:val="28"/>
        </w:rPr>
        <w:t>а. Дальнейшее увеличение прочности возможно за счет повышения однородности стекла</w:t>
      </w:r>
      <w:r w:rsidR="004A2072" w:rsidRPr="00706C0C">
        <w:rPr>
          <w:rFonts w:ascii="Times New Roman" w:hAnsi="Times New Roman" w:cs="Times New Roman"/>
          <w:sz w:val="28"/>
          <w:szCs w:val="28"/>
        </w:rPr>
        <w:t>, что может быть практически реализовано с помощью</w:t>
      </w:r>
      <w:r w:rsidR="0028449C" w:rsidRPr="00706C0C">
        <w:rPr>
          <w:rFonts w:ascii="Times New Roman" w:hAnsi="Times New Roman" w:cs="Times New Roman"/>
          <w:sz w:val="28"/>
          <w:szCs w:val="28"/>
        </w:rPr>
        <w:t xml:space="preserve"> метод</w:t>
      </w:r>
      <w:r w:rsidR="004A2072" w:rsidRPr="00706C0C">
        <w:rPr>
          <w:rFonts w:ascii="Times New Roman" w:hAnsi="Times New Roman" w:cs="Times New Roman"/>
          <w:sz w:val="28"/>
          <w:szCs w:val="28"/>
        </w:rPr>
        <w:t>а</w:t>
      </w:r>
      <w:r w:rsidR="0050128D" w:rsidRPr="00706C0C">
        <w:rPr>
          <w:rFonts w:ascii="Times New Roman" w:hAnsi="Times New Roman" w:cs="Times New Roman"/>
          <w:sz w:val="28"/>
          <w:szCs w:val="28"/>
        </w:rPr>
        <w:t xml:space="preserve"> м</w:t>
      </w:r>
      <w:r w:rsidR="004A2072" w:rsidRPr="00706C0C">
        <w:rPr>
          <w:rFonts w:ascii="Times New Roman" w:hAnsi="Times New Roman" w:cs="Times New Roman"/>
          <w:sz w:val="28"/>
          <w:szCs w:val="28"/>
        </w:rPr>
        <w:t>еханоактиваци</w:t>
      </w:r>
      <w:r w:rsidR="00D92476" w:rsidRPr="00706C0C">
        <w:rPr>
          <w:rFonts w:ascii="Times New Roman" w:hAnsi="Times New Roman" w:cs="Times New Roman"/>
          <w:sz w:val="28"/>
          <w:szCs w:val="28"/>
        </w:rPr>
        <w:t>и</w:t>
      </w:r>
      <w:r w:rsidR="004A2072" w:rsidRPr="00706C0C">
        <w:rPr>
          <w:rFonts w:ascii="Times New Roman" w:hAnsi="Times New Roman" w:cs="Times New Roman"/>
          <w:sz w:val="28"/>
          <w:szCs w:val="28"/>
        </w:rPr>
        <w:t xml:space="preserve"> стекольной шихты.</w:t>
      </w:r>
    </w:p>
    <w:p w:rsidR="00B2628F" w:rsidRDefault="00B2628F" w:rsidP="00706C0C">
      <w:pPr>
        <w:spacing w:after="0" w:line="360" w:lineRule="auto"/>
        <w:ind w:firstLine="567"/>
        <w:rPr>
          <w:rFonts w:ascii="Times New Roman" w:hAnsi="Times New Roman" w:cs="Times New Roman"/>
          <w:b/>
          <w:sz w:val="28"/>
          <w:szCs w:val="28"/>
        </w:rPr>
      </w:pPr>
    </w:p>
    <w:p w:rsidR="006D1B33" w:rsidRPr="00B2628F" w:rsidRDefault="00B2628F" w:rsidP="00706C0C">
      <w:pPr>
        <w:spacing w:after="0" w:line="360" w:lineRule="auto"/>
        <w:ind w:firstLine="567"/>
        <w:rPr>
          <w:rFonts w:ascii="Times New Roman" w:hAnsi="Times New Roman" w:cs="Times New Roman"/>
          <w:sz w:val="28"/>
          <w:szCs w:val="28"/>
        </w:rPr>
      </w:pPr>
      <w:r>
        <w:rPr>
          <w:rFonts w:ascii="Times New Roman" w:hAnsi="Times New Roman" w:cs="Times New Roman"/>
          <w:sz w:val="28"/>
          <w:szCs w:val="28"/>
        </w:rPr>
        <w:t>Литература</w:t>
      </w:r>
    </w:p>
    <w:p w:rsidR="00164DA6" w:rsidRPr="00B2628F" w:rsidRDefault="00B94FD3" w:rsidP="00B2628F">
      <w:pPr>
        <w:pStyle w:val="a7"/>
        <w:numPr>
          <w:ilvl w:val="0"/>
          <w:numId w:val="3"/>
        </w:numPr>
        <w:tabs>
          <w:tab w:val="left" w:pos="993"/>
        </w:tabs>
        <w:spacing w:after="0" w:line="360" w:lineRule="auto"/>
        <w:ind w:left="0" w:firstLine="567"/>
        <w:jc w:val="both"/>
        <w:rPr>
          <w:rFonts w:ascii="Times New Roman" w:hAnsi="Times New Roman" w:cs="Times New Roman"/>
          <w:sz w:val="28"/>
          <w:szCs w:val="28"/>
        </w:rPr>
      </w:pPr>
      <w:r w:rsidRPr="00B2628F">
        <w:rPr>
          <w:rFonts w:ascii="Times New Roman" w:hAnsi="Times New Roman" w:cs="Times New Roman"/>
          <w:sz w:val="28"/>
          <w:szCs w:val="28"/>
        </w:rPr>
        <w:t xml:space="preserve">Бартенев Г.М. Строение и механические свойства неорганических стекол. М.: </w:t>
      </w:r>
      <w:proofErr w:type="spellStart"/>
      <w:r w:rsidRPr="00B2628F">
        <w:rPr>
          <w:rFonts w:ascii="Times New Roman" w:hAnsi="Times New Roman" w:cs="Times New Roman"/>
          <w:sz w:val="28"/>
          <w:szCs w:val="28"/>
        </w:rPr>
        <w:t>Стройиздат</w:t>
      </w:r>
      <w:proofErr w:type="spellEnd"/>
      <w:r w:rsidRPr="00B2628F">
        <w:rPr>
          <w:rFonts w:ascii="Times New Roman" w:hAnsi="Times New Roman" w:cs="Times New Roman"/>
          <w:sz w:val="28"/>
          <w:szCs w:val="28"/>
        </w:rPr>
        <w:t>, 1966. 216 с.</w:t>
      </w:r>
    </w:p>
    <w:p w:rsidR="00BF12D6" w:rsidRPr="00B2628F" w:rsidRDefault="00BF12D6" w:rsidP="00B2628F">
      <w:pPr>
        <w:pStyle w:val="a7"/>
        <w:numPr>
          <w:ilvl w:val="0"/>
          <w:numId w:val="3"/>
        </w:numPr>
        <w:tabs>
          <w:tab w:val="left" w:pos="993"/>
        </w:tabs>
        <w:spacing w:after="0" w:line="360" w:lineRule="auto"/>
        <w:ind w:left="0" w:firstLine="567"/>
        <w:jc w:val="both"/>
        <w:rPr>
          <w:rFonts w:ascii="Times New Roman" w:hAnsi="Times New Roman" w:cs="Times New Roman"/>
          <w:sz w:val="28"/>
          <w:szCs w:val="28"/>
        </w:rPr>
      </w:pPr>
      <w:r w:rsidRPr="00B2628F">
        <w:rPr>
          <w:rFonts w:ascii="Times New Roman" w:hAnsi="Times New Roman" w:cs="Times New Roman"/>
          <w:sz w:val="28"/>
          <w:szCs w:val="28"/>
        </w:rPr>
        <w:t xml:space="preserve">Богуславский И.А. Высокопрочные закаленные стекла. М.: </w:t>
      </w:r>
      <w:proofErr w:type="spellStart"/>
      <w:r w:rsidRPr="00B2628F">
        <w:rPr>
          <w:rFonts w:ascii="Times New Roman" w:hAnsi="Times New Roman" w:cs="Times New Roman"/>
          <w:sz w:val="28"/>
          <w:szCs w:val="28"/>
        </w:rPr>
        <w:t>Стройиздат</w:t>
      </w:r>
      <w:proofErr w:type="spellEnd"/>
      <w:r w:rsidRPr="00B2628F">
        <w:rPr>
          <w:rFonts w:ascii="Times New Roman" w:hAnsi="Times New Roman" w:cs="Times New Roman"/>
          <w:sz w:val="28"/>
          <w:szCs w:val="28"/>
        </w:rPr>
        <w:t>, 1969. 209 с.</w:t>
      </w:r>
    </w:p>
    <w:p w:rsidR="007E4C77" w:rsidRPr="00B2628F" w:rsidRDefault="007E4C77" w:rsidP="00B2628F">
      <w:pPr>
        <w:pStyle w:val="21"/>
        <w:numPr>
          <w:ilvl w:val="0"/>
          <w:numId w:val="3"/>
        </w:numPr>
        <w:shd w:val="clear" w:color="auto" w:fill="auto"/>
        <w:tabs>
          <w:tab w:val="left" w:pos="993"/>
        </w:tabs>
        <w:spacing w:before="0" w:after="0" w:line="360" w:lineRule="auto"/>
        <w:ind w:left="0" w:firstLine="567"/>
        <w:jc w:val="both"/>
        <w:rPr>
          <w:b w:val="0"/>
        </w:rPr>
      </w:pPr>
      <w:r w:rsidRPr="00B2628F">
        <w:rPr>
          <w:b w:val="0"/>
        </w:rPr>
        <w:t>Пат. 2073658 РФ, 6</w:t>
      </w:r>
      <w:proofErr w:type="gramStart"/>
      <w:r w:rsidRPr="00B2628F">
        <w:rPr>
          <w:b w:val="0"/>
        </w:rPr>
        <w:t xml:space="preserve"> С</w:t>
      </w:r>
      <w:proofErr w:type="gramEnd"/>
      <w:r w:rsidRPr="00B2628F">
        <w:rPr>
          <w:b w:val="0"/>
        </w:rPr>
        <w:t xml:space="preserve"> 03 С17/245. Способ непрерывного упрочнения листового полированного стекла. / Авторы и патентообладатели: В. Ф. Солинов, Т. В. Каплина; </w:t>
      </w:r>
      <w:proofErr w:type="spellStart"/>
      <w:r w:rsidRPr="00B2628F">
        <w:rPr>
          <w:b w:val="0"/>
        </w:rPr>
        <w:t>опубл</w:t>
      </w:r>
      <w:proofErr w:type="spellEnd"/>
      <w:r w:rsidRPr="00B2628F">
        <w:rPr>
          <w:b w:val="0"/>
        </w:rPr>
        <w:t>. 20.02.1997 г.</w:t>
      </w:r>
    </w:p>
    <w:p w:rsidR="00764F5D" w:rsidRPr="00B2628F" w:rsidRDefault="00764F5D" w:rsidP="00B2628F">
      <w:pPr>
        <w:pStyle w:val="2"/>
        <w:numPr>
          <w:ilvl w:val="0"/>
          <w:numId w:val="3"/>
        </w:numPr>
        <w:shd w:val="clear" w:color="auto" w:fill="auto"/>
        <w:tabs>
          <w:tab w:val="left" w:pos="993"/>
        </w:tabs>
        <w:spacing w:line="360" w:lineRule="auto"/>
        <w:ind w:left="0" w:firstLine="567"/>
        <w:rPr>
          <w:sz w:val="28"/>
          <w:szCs w:val="28"/>
        </w:rPr>
      </w:pPr>
      <w:r w:rsidRPr="00B2628F">
        <w:rPr>
          <w:sz w:val="28"/>
          <w:szCs w:val="28"/>
        </w:rPr>
        <w:t>Павлушкин Н. М. Химическая технология стекла и ситаллов: учеб</w:t>
      </w:r>
      <w:proofErr w:type="gramStart"/>
      <w:r w:rsidRPr="00B2628F">
        <w:rPr>
          <w:sz w:val="28"/>
          <w:szCs w:val="28"/>
        </w:rPr>
        <w:t>.</w:t>
      </w:r>
      <w:proofErr w:type="gramEnd"/>
      <w:r w:rsidRPr="00B2628F">
        <w:rPr>
          <w:sz w:val="28"/>
          <w:szCs w:val="28"/>
        </w:rPr>
        <w:t xml:space="preserve"> </w:t>
      </w:r>
      <w:proofErr w:type="gramStart"/>
      <w:r w:rsidRPr="00B2628F">
        <w:rPr>
          <w:sz w:val="28"/>
          <w:szCs w:val="28"/>
        </w:rPr>
        <w:t>д</w:t>
      </w:r>
      <w:proofErr w:type="gramEnd"/>
      <w:r w:rsidRPr="00B2628F">
        <w:rPr>
          <w:sz w:val="28"/>
          <w:szCs w:val="28"/>
        </w:rPr>
        <w:t xml:space="preserve">ля вузов. М.: </w:t>
      </w:r>
      <w:proofErr w:type="spellStart"/>
      <w:r w:rsidRPr="00B2628F">
        <w:rPr>
          <w:sz w:val="28"/>
          <w:szCs w:val="28"/>
        </w:rPr>
        <w:t>Стройиздат</w:t>
      </w:r>
      <w:proofErr w:type="spellEnd"/>
      <w:r w:rsidRPr="00B2628F">
        <w:rPr>
          <w:sz w:val="28"/>
          <w:szCs w:val="28"/>
        </w:rPr>
        <w:t>, 1983. 432 с.</w:t>
      </w:r>
    </w:p>
    <w:p w:rsidR="00445EAE" w:rsidRPr="00B2628F" w:rsidRDefault="00445EAE" w:rsidP="00B2628F">
      <w:pPr>
        <w:pStyle w:val="2"/>
        <w:numPr>
          <w:ilvl w:val="0"/>
          <w:numId w:val="3"/>
        </w:numPr>
        <w:shd w:val="clear" w:color="auto" w:fill="auto"/>
        <w:tabs>
          <w:tab w:val="left" w:pos="993"/>
        </w:tabs>
        <w:spacing w:line="360" w:lineRule="auto"/>
        <w:ind w:left="0" w:firstLine="567"/>
        <w:rPr>
          <w:sz w:val="28"/>
          <w:szCs w:val="28"/>
        </w:rPr>
      </w:pPr>
      <w:proofErr w:type="spellStart"/>
      <w:r w:rsidRPr="00B2628F">
        <w:rPr>
          <w:sz w:val="28"/>
          <w:szCs w:val="28"/>
        </w:rPr>
        <w:t>А.с</w:t>
      </w:r>
      <w:proofErr w:type="spellEnd"/>
      <w:r w:rsidRPr="00B2628F">
        <w:rPr>
          <w:sz w:val="28"/>
          <w:szCs w:val="28"/>
        </w:rPr>
        <w:t xml:space="preserve">. 333144 СССР. Способ изготовления многослойного остекления / И. А. Богуславский, И. М. Красовская, О. Н. </w:t>
      </w:r>
      <w:proofErr w:type="spellStart"/>
      <w:r w:rsidRPr="00B2628F">
        <w:rPr>
          <w:sz w:val="28"/>
          <w:szCs w:val="28"/>
        </w:rPr>
        <w:t>Хализева</w:t>
      </w:r>
      <w:proofErr w:type="spellEnd"/>
      <w:r w:rsidRPr="00B2628F">
        <w:rPr>
          <w:sz w:val="28"/>
          <w:szCs w:val="28"/>
        </w:rPr>
        <w:t xml:space="preserve">; </w:t>
      </w:r>
      <w:proofErr w:type="spellStart"/>
      <w:r w:rsidRPr="00B2628F">
        <w:rPr>
          <w:sz w:val="28"/>
          <w:szCs w:val="28"/>
        </w:rPr>
        <w:t>опубл</w:t>
      </w:r>
      <w:proofErr w:type="spellEnd"/>
      <w:r w:rsidRPr="00B2628F">
        <w:rPr>
          <w:sz w:val="28"/>
          <w:szCs w:val="28"/>
        </w:rPr>
        <w:t>. 03.05.1972 г.</w:t>
      </w:r>
    </w:p>
    <w:p w:rsidR="002A5BDD" w:rsidRPr="00B2628F" w:rsidRDefault="002A5BDD" w:rsidP="00B2628F">
      <w:pPr>
        <w:pStyle w:val="a7"/>
        <w:numPr>
          <w:ilvl w:val="0"/>
          <w:numId w:val="3"/>
        </w:numPr>
        <w:tabs>
          <w:tab w:val="left" w:pos="993"/>
        </w:tabs>
        <w:spacing w:after="0" w:line="360" w:lineRule="auto"/>
        <w:ind w:left="0" w:firstLine="567"/>
        <w:jc w:val="both"/>
        <w:rPr>
          <w:rFonts w:ascii="Times New Roman" w:hAnsi="Times New Roman" w:cs="Times New Roman"/>
          <w:sz w:val="28"/>
          <w:szCs w:val="28"/>
        </w:rPr>
      </w:pPr>
      <w:r w:rsidRPr="00B2628F">
        <w:rPr>
          <w:rFonts w:ascii="Times New Roman" w:hAnsi="Times New Roman" w:cs="Times New Roman"/>
          <w:sz w:val="28"/>
          <w:szCs w:val="28"/>
        </w:rPr>
        <w:t>Машир Ю.И., Микуло Р.В., Ситкин А.Н. Солинов В.Ф., Шумилова Л.Г. Способ защиты поверхности стекла. Патент на изобретение РФ, №2578235 от 25.02.2016.</w:t>
      </w:r>
    </w:p>
    <w:p w:rsidR="002A5BDD" w:rsidRPr="00B2628F" w:rsidRDefault="002A5BDD" w:rsidP="00B2628F">
      <w:pPr>
        <w:pStyle w:val="a7"/>
        <w:numPr>
          <w:ilvl w:val="0"/>
          <w:numId w:val="3"/>
        </w:numPr>
        <w:tabs>
          <w:tab w:val="left" w:pos="993"/>
        </w:tabs>
        <w:spacing w:after="0" w:line="360" w:lineRule="auto"/>
        <w:ind w:left="0" w:firstLine="567"/>
        <w:jc w:val="both"/>
        <w:rPr>
          <w:rFonts w:ascii="Times New Roman" w:hAnsi="Times New Roman" w:cs="Times New Roman"/>
          <w:sz w:val="28"/>
          <w:szCs w:val="28"/>
        </w:rPr>
      </w:pPr>
      <w:r w:rsidRPr="00B2628F">
        <w:rPr>
          <w:rFonts w:ascii="Times New Roman" w:hAnsi="Times New Roman" w:cs="Times New Roman"/>
          <w:sz w:val="28"/>
          <w:szCs w:val="28"/>
        </w:rPr>
        <w:t>Машир Ю.И., Микуло Р.В. Ситкин А.Н. Солинов В.Ф., Шумилова Л.Г. Способ упрочнения стекла. Патент на изобретение РФ, №2579043 от 02.03.2016.</w:t>
      </w:r>
    </w:p>
    <w:p w:rsidR="002F5781" w:rsidRPr="00B2628F" w:rsidRDefault="002F5781" w:rsidP="00B2628F">
      <w:pPr>
        <w:pStyle w:val="2"/>
        <w:numPr>
          <w:ilvl w:val="0"/>
          <w:numId w:val="3"/>
        </w:numPr>
        <w:shd w:val="clear" w:color="auto" w:fill="auto"/>
        <w:tabs>
          <w:tab w:val="left" w:pos="993"/>
        </w:tabs>
        <w:spacing w:line="360" w:lineRule="auto"/>
        <w:ind w:left="0" w:firstLine="567"/>
        <w:rPr>
          <w:sz w:val="28"/>
          <w:szCs w:val="28"/>
        </w:rPr>
      </w:pPr>
      <w:proofErr w:type="gramStart"/>
      <w:r w:rsidRPr="00B2628F">
        <w:rPr>
          <w:noProof/>
          <w:sz w:val="28"/>
          <w:szCs w:val="28"/>
        </w:rPr>
        <w:t>Романовский М.Б</w:t>
      </w:r>
      <w:r w:rsidR="00E96A3B" w:rsidRPr="00B2628F">
        <w:rPr>
          <w:noProof/>
          <w:sz w:val="28"/>
          <w:szCs w:val="28"/>
        </w:rPr>
        <w:t>.</w:t>
      </w:r>
      <w:r w:rsidRPr="00B2628F">
        <w:rPr>
          <w:noProof/>
          <w:sz w:val="28"/>
          <w:szCs w:val="28"/>
        </w:rPr>
        <w:t xml:space="preserve"> Влияние степени измельчения шихты на процесс варки стекла.</w:t>
      </w:r>
      <w:proofErr w:type="gramEnd"/>
      <w:r w:rsidRPr="00B2628F">
        <w:rPr>
          <w:noProof/>
          <w:sz w:val="28"/>
          <w:szCs w:val="28"/>
        </w:rPr>
        <w:t xml:space="preserve"> Дис.... канд. техн. наук. - М., 1959 - 153 с.</w:t>
      </w:r>
    </w:p>
    <w:p w:rsidR="002F5781" w:rsidRPr="00B2628F" w:rsidRDefault="002F5781" w:rsidP="00B2628F">
      <w:pPr>
        <w:pStyle w:val="2"/>
        <w:numPr>
          <w:ilvl w:val="0"/>
          <w:numId w:val="3"/>
        </w:numPr>
        <w:shd w:val="clear" w:color="auto" w:fill="auto"/>
        <w:tabs>
          <w:tab w:val="left" w:pos="993"/>
        </w:tabs>
        <w:spacing w:line="360" w:lineRule="auto"/>
        <w:ind w:left="0" w:firstLine="567"/>
        <w:rPr>
          <w:sz w:val="28"/>
          <w:szCs w:val="28"/>
        </w:rPr>
      </w:pPr>
      <w:r w:rsidRPr="00B2628F">
        <w:rPr>
          <w:noProof/>
          <w:sz w:val="28"/>
          <w:szCs w:val="28"/>
        </w:rPr>
        <w:t>Горина И.Н., Аблязов К.А., Бондарева Л.Н., Зверев Ю.В. Интенсификация ре</w:t>
      </w:r>
      <w:r w:rsidR="002A2F7A" w:rsidRPr="00B2628F">
        <w:rPr>
          <w:noProof/>
          <w:sz w:val="28"/>
          <w:szCs w:val="28"/>
        </w:rPr>
        <w:t>а</w:t>
      </w:r>
      <w:r w:rsidRPr="00B2628F">
        <w:rPr>
          <w:noProof/>
          <w:sz w:val="28"/>
          <w:szCs w:val="28"/>
        </w:rPr>
        <w:t xml:space="preserve">кций силикатообразования // Стеклопрогресс - XXI: Научные доклады. сб. </w:t>
      </w:r>
      <w:r w:rsidR="00BE2F1C">
        <w:rPr>
          <w:noProof/>
          <w:sz w:val="28"/>
          <w:szCs w:val="28"/>
        </w:rPr>
        <w:t>–</w:t>
      </w:r>
      <w:bookmarkStart w:id="0" w:name="_GoBack"/>
      <w:bookmarkEnd w:id="0"/>
      <w:r w:rsidRPr="00B2628F">
        <w:rPr>
          <w:noProof/>
          <w:sz w:val="28"/>
          <w:szCs w:val="28"/>
        </w:rPr>
        <w:t xml:space="preserve"> Саратов: ОАО "Приволжское книжное</w:t>
      </w:r>
      <w:r w:rsidR="00B2628F">
        <w:rPr>
          <w:noProof/>
          <w:sz w:val="28"/>
          <w:szCs w:val="28"/>
        </w:rPr>
        <w:t xml:space="preserve"> издательство", 2005. - С. 50–</w:t>
      </w:r>
      <w:r w:rsidRPr="00B2628F">
        <w:rPr>
          <w:noProof/>
          <w:sz w:val="28"/>
          <w:szCs w:val="28"/>
        </w:rPr>
        <w:t>53.</w:t>
      </w:r>
    </w:p>
    <w:p w:rsidR="002F5781" w:rsidRPr="00B2628F" w:rsidRDefault="002F5781" w:rsidP="00B2628F">
      <w:pPr>
        <w:pStyle w:val="2"/>
        <w:numPr>
          <w:ilvl w:val="0"/>
          <w:numId w:val="3"/>
        </w:numPr>
        <w:shd w:val="clear" w:color="auto" w:fill="auto"/>
        <w:tabs>
          <w:tab w:val="left" w:pos="993"/>
        </w:tabs>
        <w:spacing w:line="360" w:lineRule="auto"/>
        <w:ind w:left="0" w:firstLine="567"/>
        <w:rPr>
          <w:sz w:val="28"/>
          <w:szCs w:val="28"/>
        </w:rPr>
      </w:pPr>
      <w:r w:rsidRPr="00B2628F">
        <w:rPr>
          <w:noProof/>
          <w:sz w:val="28"/>
          <w:szCs w:val="28"/>
        </w:rPr>
        <w:t>Жерновая Н.Ф., Третьяков И.В., Жрновой Ф.Е. Ультрадисперсная шихта для малощелочных алюмоборосиликатных стекол // Стекло и керамика. - 2012. - № 11. - С. 20</w:t>
      </w:r>
      <w:r w:rsidR="00B2628F">
        <w:rPr>
          <w:noProof/>
          <w:sz w:val="28"/>
          <w:szCs w:val="28"/>
        </w:rPr>
        <w:t>–</w:t>
      </w:r>
      <w:r w:rsidRPr="00B2628F">
        <w:rPr>
          <w:noProof/>
          <w:sz w:val="28"/>
          <w:szCs w:val="28"/>
        </w:rPr>
        <w:t>24.</w:t>
      </w:r>
    </w:p>
    <w:p w:rsidR="002F5781" w:rsidRPr="00B2628F" w:rsidRDefault="002F5781" w:rsidP="00B2628F">
      <w:pPr>
        <w:pStyle w:val="2"/>
        <w:numPr>
          <w:ilvl w:val="0"/>
          <w:numId w:val="3"/>
        </w:numPr>
        <w:shd w:val="clear" w:color="auto" w:fill="auto"/>
        <w:tabs>
          <w:tab w:val="left" w:pos="993"/>
        </w:tabs>
        <w:spacing w:line="360" w:lineRule="auto"/>
        <w:ind w:left="0" w:firstLine="567"/>
        <w:rPr>
          <w:sz w:val="28"/>
          <w:szCs w:val="28"/>
        </w:rPr>
      </w:pPr>
      <w:r w:rsidRPr="00B2628F">
        <w:rPr>
          <w:noProof/>
          <w:sz w:val="28"/>
          <w:szCs w:val="28"/>
        </w:rPr>
        <w:t>Казьмина О.В. Физико-химические закономерности получения пеностеклокристаллических материалов на основе кремнеземистого и алюмосиликатного сырья: Дисс.... докт. техн. наук / О.В. Казьмина; Томский политехнический университет. - Томск, 2010. - 350 с.</w:t>
      </w:r>
    </w:p>
    <w:p w:rsidR="002F5781" w:rsidRPr="00B2628F" w:rsidRDefault="00E96A3B" w:rsidP="00B2628F">
      <w:pPr>
        <w:pStyle w:val="2"/>
        <w:numPr>
          <w:ilvl w:val="0"/>
          <w:numId w:val="3"/>
        </w:numPr>
        <w:shd w:val="clear" w:color="auto" w:fill="auto"/>
        <w:tabs>
          <w:tab w:val="left" w:pos="993"/>
        </w:tabs>
        <w:spacing w:line="360" w:lineRule="auto"/>
        <w:ind w:left="0" w:firstLine="567"/>
        <w:rPr>
          <w:sz w:val="28"/>
          <w:szCs w:val="28"/>
        </w:rPr>
      </w:pPr>
      <w:r w:rsidRPr="00B2628F">
        <w:rPr>
          <w:noProof/>
          <w:sz w:val="28"/>
          <w:szCs w:val="28"/>
        </w:rPr>
        <w:t>Солинов В.Ф.</w:t>
      </w:r>
      <w:r w:rsidR="002F5781" w:rsidRPr="00B2628F">
        <w:rPr>
          <w:noProof/>
          <w:sz w:val="28"/>
          <w:szCs w:val="28"/>
        </w:rPr>
        <w:t xml:space="preserve"> Новая технология получения мелкодисперсной стекольной шихты и способ варки из нее стекла // Стекло и керамика. - 2005. - № 2. - С. 3</w:t>
      </w:r>
      <w:r w:rsidR="00B2628F">
        <w:rPr>
          <w:noProof/>
          <w:sz w:val="28"/>
          <w:szCs w:val="28"/>
        </w:rPr>
        <w:t>–</w:t>
      </w:r>
      <w:r w:rsidR="002F5781" w:rsidRPr="00B2628F">
        <w:rPr>
          <w:noProof/>
          <w:sz w:val="28"/>
          <w:szCs w:val="28"/>
        </w:rPr>
        <w:t>6.</w:t>
      </w:r>
    </w:p>
    <w:p w:rsidR="002F5781" w:rsidRPr="00B2628F" w:rsidRDefault="002F5781" w:rsidP="00B2628F">
      <w:pPr>
        <w:pStyle w:val="2"/>
        <w:numPr>
          <w:ilvl w:val="0"/>
          <w:numId w:val="3"/>
        </w:numPr>
        <w:shd w:val="clear" w:color="auto" w:fill="auto"/>
        <w:tabs>
          <w:tab w:val="left" w:pos="993"/>
        </w:tabs>
        <w:spacing w:line="360" w:lineRule="auto"/>
        <w:ind w:left="0" w:firstLine="567"/>
        <w:rPr>
          <w:sz w:val="28"/>
          <w:szCs w:val="28"/>
        </w:rPr>
      </w:pPr>
      <w:r w:rsidRPr="00B2628F">
        <w:rPr>
          <w:noProof/>
          <w:sz w:val="28"/>
          <w:szCs w:val="28"/>
        </w:rPr>
        <w:t xml:space="preserve"> Пат</w:t>
      </w:r>
      <w:r w:rsidR="00E96A3B" w:rsidRPr="00B2628F">
        <w:rPr>
          <w:noProof/>
          <w:sz w:val="28"/>
          <w:szCs w:val="28"/>
        </w:rPr>
        <w:t>.</w:t>
      </w:r>
      <w:r w:rsidRPr="00B2628F">
        <w:rPr>
          <w:noProof/>
          <w:sz w:val="28"/>
          <w:szCs w:val="28"/>
        </w:rPr>
        <w:t> 004516</w:t>
      </w:r>
      <w:r w:rsidR="00E96A3B" w:rsidRPr="00B2628F">
        <w:rPr>
          <w:noProof/>
          <w:sz w:val="28"/>
          <w:szCs w:val="28"/>
        </w:rPr>
        <w:t xml:space="preserve"> </w:t>
      </w:r>
      <w:r w:rsidRPr="00B2628F">
        <w:rPr>
          <w:noProof/>
          <w:sz w:val="28"/>
          <w:szCs w:val="28"/>
        </w:rPr>
        <w:t> </w:t>
      </w:r>
      <w:r w:rsidR="00E96A3B" w:rsidRPr="00B2628F">
        <w:rPr>
          <w:noProof/>
          <w:sz w:val="28"/>
          <w:szCs w:val="28"/>
        </w:rPr>
        <w:t>ЕАПО</w:t>
      </w:r>
      <w:r w:rsidRPr="00B2628F">
        <w:rPr>
          <w:noProof/>
          <w:sz w:val="28"/>
          <w:szCs w:val="28"/>
        </w:rPr>
        <w:t>, С 03 В 5/00. Способ варки стекла / В.Ф. Солинов. - № 200301027; Заявл. 11.04.2003; Опубл. 29.04.2004.</w:t>
      </w:r>
    </w:p>
    <w:sectPr w:rsidR="002F5781" w:rsidRPr="00B2628F" w:rsidSect="00867FA9">
      <w:footerReference w:type="default" r:id="rId11"/>
      <w:pgSz w:w="11906" w:h="16838"/>
      <w:pgMar w:top="1418" w:right="1418" w:bottom="1418" w:left="1418" w:header="425"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EDE" w:rsidRDefault="00743EDE" w:rsidP="002B62C6">
      <w:pPr>
        <w:spacing w:after="0" w:line="240" w:lineRule="auto"/>
      </w:pPr>
      <w:r>
        <w:separator/>
      </w:r>
    </w:p>
  </w:endnote>
  <w:endnote w:type="continuationSeparator" w:id="0">
    <w:p w:rsidR="00743EDE" w:rsidRDefault="00743EDE" w:rsidP="002B62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3894739"/>
      <w:docPartObj>
        <w:docPartGallery w:val="Page Numbers (Bottom of Page)"/>
        <w:docPartUnique/>
      </w:docPartObj>
    </w:sdtPr>
    <w:sdtEndPr/>
    <w:sdtContent>
      <w:p w:rsidR="005F7707" w:rsidRDefault="005F7707">
        <w:pPr>
          <w:pStyle w:val="ae"/>
          <w:jc w:val="center"/>
        </w:pPr>
        <w:r>
          <w:fldChar w:fldCharType="begin"/>
        </w:r>
        <w:r>
          <w:instrText>PAGE   \* MERGEFORMAT</w:instrText>
        </w:r>
        <w:r>
          <w:fldChar w:fldCharType="separate"/>
        </w:r>
        <w:r w:rsidR="00BE2F1C">
          <w:rPr>
            <w:noProof/>
          </w:rPr>
          <w:t>15</w:t>
        </w:r>
        <w:r>
          <w:fldChar w:fldCharType="end"/>
        </w:r>
      </w:p>
    </w:sdtContent>
  </w:sdt>
  <w:p w:rsidR="005F7707" w:rsidRDefault="005F770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EDE" w:rsidRDefault="00743EDE" w:rsidP="002B62C6">
      <w:pPr>
        <w:spacing w:after="0" w:line="240" w:lineRule="auto"/>
      </w:pPr>
      <w:r>
        <w:separator/>
      </w:r>
    </w:p>
  </w:footnote>
  <w:footnote w:type="continuationSeparator" w:id="0">
    <w:p w:rsidR="00743EDE" w:rsidRDefault="00743EDE" w:rsidP="002B62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124CB"/>
    <w:multiLevelType w:val="hybridMultilevel"/>
    <w:tmpl w:val="532E6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8F233E"/>
    <w:multiLevelType w:val="hybridMultilevel"/>
    <w:tmpl w:val="8868A6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56D2F26"/>
    <w:multiLevelType w:val="hybridMultilevel"/>
    <w:tmpl w:val="F5705A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D23710B"/>
    <w:multiLevelType w:val="hybridMultilevel"/>
    <w:tmpl w:val="FE8001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D946307"/>
    <w:multiLevelType w:val="hybridMultilevel"/>
    <w:tmpl w:val="0B2260AE"/>
    <w:lvl w:ilvl="0" w:tplc="8966B948">
      <w:start w:val="1"/>
      <w:numFmt w:val="decimal"/>
      <w:lvlText w:val="%1."/>
      <w:lvlJc w:val="left"/>
      <w:pPr>
        <w:ind w:left="36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027DEB"/>
    <w:multiLevelType w:val="hybridMultilevel"/>
    <w:tmpl w:val="E28E05B2"/>
    <w:lvl w:ilvl="0" w:tplc="00B450AE">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nsid w:val="3042044B"/>
    <w:multiLevelType w:val="hybridMultilevel"/>
    <w:tmpl w:val="C49C1B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0AF646C"/>
    <w:multiLevelType w:val="hybridMultilevel"/>
    <w:tmpl w:val="C5361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11D72C2"/>
    <w:multiLevelType w:val="hybridMultilevel"/>
    <w:tmpl w:val="9384AB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0030023"/>
    <w:multiLevelType w:val="hybridMultilevel"/>
    <w:tmpl w:val="3B7A2314"/>
    <w:lvl w:ilvl="0" w:tplc="8F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5DD741DF"/>
    <w:multiLevelType w:val="hybridMultilevel"/>
    <w:tmpl w:val="8E48C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35D324A"/>
    <w:multiLevelType w:val="hybridMultilevel"/>
    <w:tmpl w:val="1428C87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82E7636"/>
    <w:multiLevelType w:val="hybridMultilevel"/>
    <w:tmpl w:val="14149A9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D447538"/>
    <w:multiLevelType w:val="hybridMultilevel"/>
    <w:tmpl w:val="913AEB76"/>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num w:numId="1">
    <w:abstractNumId w:val="7"/>
  </w:num>
  <w:num w:numId="2">
    <w:abstractNumId w:val="6"/>
  </w:num>
  <w:num w:numId="3">
    <w:abstractNumId w:val="4"/>
  </w:num>
  <w:num w:numId="4">
    <w:abstractNumId w:val="11"/>
  </w:num>
  <w:num w:numId="5">
    <w:abstractNumId w:val="10"/>
  </w:num>
  <w:num w:numId="6">
    <w:abstractNumId w:val="13"/>
  </w:num>
  <w:num w:numId="7">
    <w:abstractNumId w:val="8"/>
  </w:num>
  <w:num w:numId="8">
    <w:abstractNumId w:val="1"/>
  </w:num>
  <w:num w:numId="9">
    <w:abstractNumId w:val="2"/>
  </w:num>
  <w:num w:numId="10">
    <w:abstractNumId w:val="5"/>
  </w:num>
  <w:num w:numId="11">
    <w:abstractNumId w:val="3"/>
  </w:num>
  <w:num w:numId="12">
    <w:abstractNumId w:val="12"/>
  </w:num>
  <w:num w:numId="13">
    <w:abstractNumId w:val="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4DA6"/>
    <w:rsid w:val="000016A8"/>
    <w:rsid w:val="000412F7"/>
    <w:rsid w:val="00047292"/>
    <w:rsid w:val="00056FA9"/>
    <w:rsid w:val="0006267C"/>
    <w:rsid w:val="00064534"/>
    <w:rsid w:val="000A2C1D"/>
    <w:rsid w:val="000D3CA3"/>
    <w:rsid w:val="000D4FFF"/>
    <w:rsid w:val="000F74AD"/>
    <w:rsid w:val="00146A31"/>
    <w:rsid w:val="00164DA6"/>
    <w:rsid w:val="001B3E3B"/>
    <w:rsid w:val="0023020B"/>
    <w:rsid w:val="00254886"/>
    <w:rsid w:val="00283111"/>
    <w:rsid w:val="0028449C"/>
    <w:rsid w:val="002959F0"/>
    <w:rsid w:val="002A2F7A"/>
    <w:rsid w:val="002A5BDD"/>
    <w:rsid w:val="002B1583"/>
    <w:rsid w:val="002B62C6"/>
    <w:rsid w:val="002D1825"/>
    <w:rsid w:val="002E0DA6"/>
    <w:rsid w:val="002E75A8"/>
    <w:rsid w:val="002F5781"/>
    <w:rsid w:val="0033229F"/>
    <w:rsid w:val="003327ED"/>
    <w:rsid w:val="0034283B"/>
    <w:rsid w:val="00343637"/>
    <w:rsid w:val="0035287C"/>
    <w:rsid w:val="003A0236"/>
    <w:rsid w:val="003B74BE"/>
    <w:rsid w:val="003C56C6"/>
    <w:rsid w:val="003F51A1"/>
    <w:rsid w:val="003F6D82"/>
    <w:rsid w:val="004206F2"/>
    <w:rsid w:val="00445EAE"/>
    <w:rsid w:val="00446914"/>
    <w:rsid w:val="004A2072"/>
    <w:rsid w:val="004B2B0F"/>
    <w:rsid w:val="004C232B"/>
    <w:rsid w:val="004E2794"/>
    <w:rsid w:val="004F6DAD"/>
    <w:rsid w:val="0050128D"/>
    <w:rsid w:val="005069DE"/>
    <w:rsid w:val="005155A4"/>
    <w:rsid w:val="00525065"/>
    <w:rsid w:val="0054215F"/>
    <w:rsid w:val="00573F49"/>
    <w:rsid w:val="00583413"/>
    <w:rsid w:val="00585ACC"/>
    <w:rsid w:val="005C130C"/>
    <w:rsid w:val="005F7707"/>
    <w:rsid w:val="00623B81"/>
    <w:rsid w:val="00631E9A"/>
    <w:rsid w:val="00641AD0"/>
    <w:rsid w:val="00651D32"/>
    <w:rsid w:val="0066749A"/>
    <w:rsid w:val="00690555"/>
    <w:rsid w:val="006C26F4"/>
    <w:rsid w:val="006C4EBC"/>
    <w:rsid w:val="006D1B33"/>
    <w:rsid w:val="006E4343"/>
    <w:rsid w:val="006F2CD6"/>
    <w:rsid w:val="00706C0C"/>
    <w:rsid w:val="00732E39"/>
    <w:rsid w:val="00734662"/>
    <w:rsid w:val="00743494"/>
    <w:rsid w:val="00743EDE"/>
    <w:rsid w:val="00747D19"/>
    <w:rsid w:val="00764F5D"/>
    <w:rsid w:val="00765AAB"/>
    <w:rsid w:val="007C715D"/>
    <w:rsid w:val="007E4C77"/>
    <w:rsid w:val="00834D77"/>
    <w:rsid w:val="00845CBF"/>
    <w:rsid w:val="008464C9"/>
    <w:rsid w:val="008537CA"/>
    <w:rsid w:val="00862F7C"/>
    <w:rsid w:val="00867FA9"/>
    <w:rsid w:val="008A756F"/>
    <w:rsid w:val="008D01B2"/>
    <w:rsid w:val="008F0E2B"/>
    <w:rsid w:val="009244BB"/>
    <w:rsid w:val="00943E0C"/>
    <w:rsid w:val="00954C6A"/>
    <w:rsid w:val="00992689"/>
    <w:rsid w:val="009D2F80"/>
    <w:rsid w:val="00A02CB7"/>
    <w:rsid w:val="00A12F11"/>
    <w:rsid w:val="00A50704"/>
    <w:rsid w:val="00A6720B"/>
    <w:rsid w:val="00A704C8"/>
    <w:rsid w:val="00A7715A"/>
    <w:rsid w:val="00A81170"/>
    <w:rsid w:val="00AA7B5F"/>
    <w:rsid w:val="00AB13B8"/>
    <w:rsid w:val="00AC7098"/>
    <w:rsid w:val="00AE7430"/>
    <w:rsid w:val="00B2628F"/>
    <w:rsid w:val="00B336C9"/>
    <w:rsid w:val="00B3645D"/>
    <w:rsid w:val="00B46D3A"/>
    <w:rsid w:val="00B66AB6"/>
    <w:rsid w:val="00B73121"/>
    <w:rsid w:val="00B77B2C"/>
    <w:rsid w:val="00B94FD3"/>
    <w:rsid w:val="00BA7250"/>
    <w:rsid w:val="00BB22F9"/>
    <w:rsid w:val="00BD5E51"/>
    <w:rsid w:val="00BD7BB3"/>
    <w:rsid w:val="00BE2F1C"/>
    <w:rsid w:val="00BF12D6"/>
    <w:rsid w:val="00C042EC"/>
    <w:rsid w:val="00C20511"/>
    <w:rsid w:val="00C7447F"/>
    <w:rsid w:val="00C97924"/>
    <w:rsid w:val="00CC44E4"/>
    <w:rsid w:val="00CD6F02"/>
    <w:rsid w:val="00D172CA"/>
    <w:rsid w:val="00D444E1"/>
    <w:rsid w:val="00D610B1"/>
    <w:rsid w:val="00D92476"/>
    <w:rsid w:val="00D963FB"/>
    <w:rsid w:val="00DB5A8D"/>
    <w:rsid w:val="00E16457"/>
    <w:rsid w:val="00E439BB"/>
    <w:rsid w:val="00E45D53"/>
    <w:rsid w:val="00E67B0C"/>
    <w:rsid w:val="00E74FA4"/>
    <w:rsid w:val="00E75D9C"/>
    <w:rsid w:val="00E9035E"/>
    <w:rsid w:val="00E92ACF"/>
    <w:rsid w:val="00E95458"/>
    <w:rsid w:val="00E96A3B"/>
    <w:rsid w:val="00EC4294"/>
    <w:rsid w:val="00ED353B"/>
    <w:rsid w:val="00F21B1E"/>
    <w:rsid w:val="00F26E30"/>
    <w:rsid w:val="00F30151"/>
    <w:rsid w:val="00F33890"/>
    <w:rsid w:val="00F432D6"/>
    <w:rsid w:val="00F44434"/>
    <w:rsid w:val="00F55AA4"/>
    <w:rsid w:val="00F73810"/>
    <w:rsid w:val="00F73DD6"/>
    <w:rsid w:val="00F92A1F"/>
    <w:rsid w:val="00FD2A8F"/>
    <w:rsid w:val="00FE0D86"/>
    <w:rsid w:val="00FF7F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4D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4DA6"/>
    <w:rPr>
      <w:rFonts w:ascii="Tahoma" w:hAnsi="Tahoma" w:cs="Tahoma"/>
      <w:sz w:val="16"/>
      <w:szCs w:val="16"/>
    </w:rPr>
  </w:style>
  <w:style w:type="paragraph" w:customStyle="1" w:styleId="1">
    <w:name w:val="Стиль1"/>
    <w:basedOn w:val="a"/>
    <w:link w:val="10"/>
    <w:qFormat/>
    <w:rsid w:val="006D1B33"/>
    <w:pPr>
      <w:spacing w:after="0"/>
      <w:ind w:firstLine="567"/>
      <w:jc w:val="both"/>
    </w:pPr>
    <w:rPr>
      <w:rFonts w:ascii="Times New Roman" w:eastAsia="Calibri" w:hAnsi="Times New Roman" w:cs="Times New Roman"/>
      <w:sz w:val="28"/>
    </w:rPr>
  </w:style>
  <w:style w:type="character" w:customStyle="1" w:styleId="10">
    <w:name w:val="Стиль1 Знак"/>
    <w:link w:val="1"/>
    <w:rsid w:val="006D1B33"/>
    <w:rPr>
      <w:rFonts w:ascii="Times New Roman" w:eastAsia="Calibri" w:hAnsi="Times New Roman" w:cs="Times New Roman"/>
      <w:sz w:val="28"/>
    </w:rPr>
  </w:style>
  <w:style w:type="paragraph" w:styleId="a5">
    <w:name w:val="Body Text"/>
    <w:basedOn w:val="a"/>
    <w:link w:val="a6"/>
    <w:uiPriority w:val="99"/>
    <w:rsid w:val="006D1B33"/>
    <w:pPr>
      <w:spacing w:after="120" w:line="240" w:lineRule="auto"/>
    </w:pPr>
    <w:rPr>
      <w:rFonts w:ascii="Times New Roman" w:eastAsia="Times New Roman" w:hAnsi="Times New Roman" w:cs="Times New Roman"/>
      <w:sz w:val="28"/>
    </w:rPr>
  </w:style>
  <w:style w:type="character" w:customStyle="1" w:styleId="a6">
    <w:name w:val="Основной текст Знак"/>
    <w:basedOn w:val="a0"/>
    <w:link w:val="a5"/>
    <w:uiPriority w:val="99"/>
    <w:rsid w:val="006D1B33"/>
    <w:rPr>
      <w:rFonts w:ascii="Times New Roman" w:eastAsia="Times New Roman" w:hAnsi="Times New Roman" w:cs="Times New Roman"/>
      <w:sz w:val="28"/>
    </w:rPr>
  </w:style>
  <w:style w:type="paragraph" w:styleId="a7">
    <w:name w:val="List Paragraph"/>
    <w:basedOn w:val="a"/>
    <w:uiPriority w:val="34"/>
    <w:qFormat/>
    <w:rsid w:val="00B94FD3"/>
    <w:pPr>
      <w:ind w:left="720"/>
      <w:contextualSpacing/>
    </w:pPr>
  </w:style>
  <w:style w:type="table" w:styleId="a8">
    <w:name w:val="Table Grid"/>
    <w:basedOn w:val="a1"/>
    <w:uiPriority w:val="59"/>
    <w:rsid w:val="005421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9">
    <w:name w:val="Основной текст_"/>
    <w:link w:val="11"/>
    <w:uiPriority w:val="99"/>
    <w:locked/>
    <w:rsid w:val="00573F49"/>
    <w:rPr>
      <w:rFonts w:ascii="Times New Roman" w:hAnsi="Times New Roman" w:cs="Times New Roman"/>
      <w:sz w:val="28"/>
      <w:szCs w:val="28"/>
      <w:shd w:val="clear" w:color="auto" w:fill="FFFFFF"/>
    </w:rPr>
  </w:style>
  <w:style w:type="character" w:customStyle="1" w:styleId="5">
    <w:name w:val="Основной текст (5)_"/>
    <w:link w:val="50"/>
    <w:uiPriority w:val="99"/>
    <w:locked/>
    <w:rsid w:val="00573F49"/>
    <w:rPr>
      <w:rFonts w:ascii="Times New Roman" w:hAnsi="Times New Roman" w:cs="Times New Roman"/>
      <w:sz w:val="13"/>
      <w:szCs w:val="13"/>
      <w:shd w:val="clear" w:color="auto" w:fill="FFFFFF"/>
      <w:lang w:val="en-US"/>
    </w:rPr>
  </w:style>
  <w:style w:type="paragraph" w:customStyle="1" w:styleId="11">
    <w:name w:val="Основной текст1"/>
    <w:basedOn w:val="a"/>
    <w:link w:val="a9"/>
    <w:uiPriority w:val="99"/>
    <w:rsid w:val="00573F49"/>
    <w:pPr>
      <w:widowControl w:val="0"/>
      <w:shd w:val="clear" w:color="auto" w:fill="FFFFFF"/>
      <w:spacing w:before="240" w:after="540" w:line="240" w:lineRule="atLeast"/>
      <w:jc w:val="both"/>
    </w:pPr>
    <w:rPr>
      <w:rFonts w:ascii="Times New Roman" w:hAnsi="Times New Roman" w:cs="Times New Roman"/>
      <w:sz w:val="28"/>
      <w:szCs w:val="28"/>
    </w:rPr>
  </w:style>
  <w:style w:type="paragraph" w:customStyle="1" w:styleId="50">
    <w:name w:val="Основной текст (5)"/>
    <w:basedOn w:val="a"/>
    <w:link w:val="5"/>
    <w:uiPriority w:val="99"/>
    <w:rsid w:val="00573F49"/>
    <w:pPr>
      <w:widowControl w:val="0"/>
      <w:shd w:val="clear" w:color="auto" w:fill="FFFFFF"/>
      <w:spacing w:before="60" w:after="240" w:line="240" w:lineRule="atLeast"/>
      <w:jc w:val="both"/>
    </w:pPr>
    <w:rPr>
      <w:rFonts w:ascii="Times New Roman" w:hAnsi="Times New Roman" w:cs="Times New Roman"/>
      <w:sz w:val="13"/>
      <w:szCs w:val="13"/>
      <w:lang w:val="en-US"/>
    </w:rPr>
  </w:style>
  <w:style w:type="paragraph" w:customStyle="1" w:styleId="2">
    <w:name w:val="Основной текст2"/>
    <w:basedOn w:val="a"/>
    <w:uiPriority w:val="99"/>
    <w:rsid w:val="00573F49"/>
    <w:pPr>
      <w:widowControl w:val="0"/>
      <w:shd w:val="clear" w:color="auto" w:fill="FFFFFF"/>
      <w:spacing w:after="0" w:line="480" w:lineRule="exact"/>
      <w:jc w:val="both"/>
    </w:pPr>
    <w:rPr>
      <w:rFonts w:ascii="Times New Roman" w:eastAsia="Times New Roman" w:hAnsi="Times New Roman" w:cs="Times New Roman"/>
      <w:color w:val="000000"/>
      <w:sz w:val="24"/>
      <w:szCs w:val="24"/>
    </w:rPr>
  </w:style>
  <w:style w:type="character" w:styleId="aa">
    <w:name w:val="Placeholder Text"/>
    <w:basedOn w:val="a0"/>
    <w:uiPriority w:val="99"/>
    <w:semiHidden/>
    <w:rsid w:val="000D4FFF"/>
    <w:rPr>
      <w:color w:val="808080"/>
    </w:rPr>
  </w:style>
  <w:style w:type="character" w:customStyle="1" w:styleId="20">
    <w:name w:val="Основной текст (2)_"/>
    <w:link w:val="21"/>
    <w:uiPriority w:val="99"/>
    <w:locked/>
    <w:rsid w:val="007E4C77"/>
    <w:rPr>
      <w:rFonts w:ascii="Times New Roman" w:hAnsi="Times New Roman" w:cs="Times New Roman"/>
      <w:b/>
      <w:bCs/>
      <w:sz w:val="28"/>
      <w:szCs w:val="28"/>
      <w:shd w:val="clear" w:color="auto" w:fill="FFFFFF"/>
    </w:rPr>
  </w:style>
  <w:style w:type="paragraph" w:customStyle="1" w:styleId="21">
    <w:name w:val="Основной текст (2)"/>
    <w:basedOn w:val="a"/>
    <w:link w:val="20"/>
    <w:uiPriority w:val="99"/>
    <w:rsid w:val="007E4C77"/>
    <w:pPr>
      <w:widowControl w:val="0"/>
      <w:shd w:val="clear" w:color="auto" w:fill="FFFFFF"/>
      <w:spacing w:before="240" w:after="480" w:line="240" w:lineRule="atLeast"/>
      <w:jc w:val="center"/>
    </w:pPr>
    <w:rPr>
      <w:rFonts w:ascii="Times New Roman" w:hAnsi="Times New Roman" w:cs="Times New Roman"/>
      <w:b/>
      <w:bCs/>
      <w:sz w:val="28"/>
      <w:szCs w:val="28"/>
    </w:rPr>
  </w:style>
  <w:style w:type="paragraph" w:styleId="ab">
    <w:name w:val="Bibliography"/>
    <w:basedOn w:val="a"/>
    <w:next w:val="a"/>
    <w:uiPriority w:val="37"/>
    <w:semiHidden/>
    <w:unhideWhenUsed/>
    <w:rsid w:val="002F5781"/>
  </w:style>
  <w:style w:type="paragraph" w:styleId="ac">
    <w:name w:val="header"/>
    <w:basedOn w:val="a"/>
    <w:link w:val="ad"/>
    <w:uiPriority w:val="99"/>
    <w:unhideWhenUsed/>
    <w:rsid w:val="002B62C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B62C6"/>
  </w:style>
  <w:style w:type="paragraph" w:styleId="ae">
    <w:name w:val="footer"/>
    <w:basedOn w:val="a"/>
    <w:link w:val="af"/>
    <w:uiPriority w:val="99"/>
    <w:unhideWhenUsed/>
    <w:rsid w:val="002B62C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B62C6"/>
  </w:style>
  <w:style w:type="character" w:customStyle="1" w:styleId="12">
    <w:name w:val="Заголовок №1_"/>
    <w:link w:val="13"/>
    <w:uiPriority w:val="99"/>
    <w:locked/>
    <w:rsid w:val="00AB13B8"/>
    <w:rPr>
      <w:rFonts w:ascii="Times New Roman" w:hAnsi="Times New Roman" w:cs="Times New Roman"/>
      <w:b/>
      <w:bCs/>
      <w:sz w:val="28"/>
      <w:szCs w:val="28"/>
      <w:shd w:val="clear" w:color="auto" w:fill="FFFFFF"/>
    </w:rPr>
  </w:style>
  <w:style w:type="paragraph" w:customStyle="1" w:styleId="13">
    <w:name w:val="Заголовок №1"/>
    <w:basedOn w:val="a"/>
    <w:link w:val="12"/>
    <w:uiPriority w:val="99"/>
    <w:rsid w:val="00AB13B8"/>
    <w:pPr>
      <w:widowControl w:val="0"/>
      <w:shd w:val="clear" w:color="auto" w:fill="FFFFFF"/>
      <w:spacing w:after="240" w:line="240" w:lineRule="atLeast"/>
      <w:jc w:val="center"/>
      <w:outlineLvl w:val="0"/>
    </w:pPr>
    <w:rPr>
      <w:rFonts w:ascii="Times New Roman" w:hAnsi="Times New Roman" w:cs="Times New Roman"/>
      <w:b/>
      <w:bCs/>
      <w:sz w:val="28"/>
      <w:szCs w:val="28"/>
    </w:rPr>
  </w:style>
  <w:style w:type="character" w:styleId="af0">
    <w:name w:val="Hyperlink"/>
    <w:basedOn w:val="a0"/>
    <w:uiPriority w:val="99"/>
    <w:unhideWhenUsed/>
    <w:rsid w:val="0035287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64DA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64DA6"/>
    <w:rPr>
      <w:rFonts w:ascii="Tahoma" w:hAnsi="Tahoma" w:cs="Tahoma"/>
      <w:sz w:val="16"/>
      <w:szCs w:val="16"/>
    </w:rPr>
  </w:style>
  <w:style w:type="paragraph" w:customStyle="1" w:styleId="1">
    <w:name w:val="Стиль1"/>
    <w:basedOn w:val="a"/>
    <w:link w:val="10"/>
    <w:qFormat/>
    <w:rsid w:val="006D1B33"/>
    <w:pPr>
      <w:spacing w:after="0"/>
      <w:ind w:firstLine="567"/>
      <w:jc w:val="both"/>
    </w:pPr>
    <w:rPr>
      <w:rFonts w:ascii="Times New Roman" w:eastAsia="Calibri" w:hAnsi="Times New Roman" w:cs="Times New Roman"/>
      <w:sz w:val="28"/>
    </w:rPr>
  </w:style>
  <w:style w:type="character" w:customStyle="1" w:styleId="10">
    <w:name w:val="Стиль1 Знак"/>
    <w:link w:val="1"/>
    <w:rsid w:val="006D1B33"/>
    <w:rPr>
      <w:rFonts w:ascii="Times New Roman" w:eastAsia="Calibri" w:hAnsi="Times New Roman" w:cs="Times New Roman"/>
      <w:sz w:val="28"/>
    </w:rPr>
  </w:style>
  <w:style w:type="paragraph" w:styleId="a5">
    <w:name w:val="Body Text"/>
    <w:basedOn w:val="a"/>
    <w:link w:val="a6"/>
    <w:uiPriority w:val="99"/>
    <w:rsid w:val="006D1B33"/>
    <w:pPr>
      <w:spacing w:after="120" w:line="240" w:lineRule="auto"/>
    </w:pPr>
    <w:rPr>
      <w:rFonts w:ascii="Times New Roman" w:eastAsia="Times New Roman" w:hAnsi="Times New Roman" w:cs="Times New Roman"/>
      <w:sz w:val="28"/>
    </w:rPr>
  </w:style>
  <w:style w:type="character" w:customStyle="1" w:styleId="a6">
    <w:name w:val="Основной текст Знак"/>
    <w:basedOn w:val="a0"/>
    <w:link w:val="a5"/>
    <w:uiPriority w:val="99"/>
    <w:rsid w:val="006D1B33"/>
    <w:rPr>
      <w:rFonts w:ascii="Times New Roman" w:eastAsia="Times New Roman" w:hAnsi="Times New Roman" w:cs="Times New Roman"/>
      <w:sz w:val="28"/>
    </w:rPr>
  </w:style>
  <w:style w:type="paragraph" w:styleId="a7">
    <w:name w:val="List Paragraph"/>
    <w:basedOn w:val="a"/>
    <w:uiPriority w:val="34"/>
    <w:qFormat/>
    <w:rsid w:val="00B94FD3"/>
    <w:pPr>
      <w:ind w:left="720"/>
      <w:contextualSpacing/>
    </w:pPr>
  </w:style>
  <w:style w:type="table" w:styleId="a8">
    <w:name w:val="Table Grid"/>
    <w:basedOn w:val="a1"/>
    <w:uiPriority w:val="59"/>
    <w:rsid w:val="0054215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9">
    <w:name w:val="Основной текст_"/>
    <w:link w:val="11"/>
    <w:uiPriority w:val="99"/>
    <w:locked/>
    <w:rsid w:val="00573F49"/>
    <w:rPr>
      <w:rFonts w:ascii="Times New Roman" w:hAnsi="Times New Roman" w:cs="Times New Roman"/>
      <w:sz w:val="28"/>
      <w:szCs w:val="28"/>
      <w:shd w:val="clear" w:color="auto" w:fill="FFFFFF"/>
    </w:rPr>
  </w:style>
  <w:style w:type="character" w:customStyle="1" w:styleId="5">
    <w:name w:val="Основной текст (5)_"/>
    <w:link w:val="50"/>
    <w:uiPriority w:val="99"/>
    <w:locked/>
    <w:rsid w:val="00573F49"/>
    <w:rPr>
      <w:rFonts w:ascii="Times New Roman" w:hAnsi="Times New Roman" w:cs="Times New Roman"/>
      <w:sz w:val="13"/>
      <w:szCs w:val="13"/>
      <w:shd w:val="clear" w:color="auto" w:fill="FFFFFF"/>
      <w:lang w:val="en-US"/>
    </w:rPr>
  </w:style>
  <w:style w:type="paragraph" w:customStyle="1" w:styleId="11">
    <w:name w:val="Основной текст1"/>
    <w:basedOn w:val="a"/>
    <w:link w:val="a9"/>
    <w:uiPriority w:val="99"/>
    <w:rsid w:val="00573F49"/>
    <w:pPr>
      <w:widowControl w:val="0"/>
      <w:shd w:val="clear" w:color="auto" w:fill="FFFFFF"/>
      <w:spacing w:before="240" w:after="540" w:line="240" w:lineRule="atLeast"/>
      <w:jc w:val="both"/>
    </w:pPr>
    <w:rPr>
      <w:rFonts w:ascii="Times New Roman" w:hAnsi="Times New Roman" w:cs="Times New Roman"/>
      <w:sz w:val="28"/>
      <w:szCs w:val="28"/>
    </w:rPr>
  </w:style>
  <w:style w:type="paragraph" w:customStyle="1" w:styleId="50">
    <w:name w:val="Основной текст (5)"/>
    <w:basedOn w:val="a"/>
    <w:link w:val="5"/>
    <w:uiPriority w:val="99"/>
    <w:rsid w:val="00573F49"/>
    <w:pPr>
      <w:widowControl w:val="0"/>
      <w:shd w:val="clear" w:color="auto" w:fill="FFFFFF"/>
      <w:spacing w:before="60" w:after="240" w:line="240" w:lineRule="atLeast"/>
      <w:jc w:val="both"/>
    </w:pPr>
    <w:rPr>
      <w:rFonts w:ascii="Times New Roman" w:hAnsi="Times New Roman" w:cs="Times New Roman"/>
      <w:sz w:val="13"/>
      <w:szCs w:val="13"/>
      <w:lang w:val="en-US"/>
    </w:rPr>
  </w:style>
  <w:style w:type="paragraph" w:customStyle="1" w:styleId="2">
    <w:name w:val="Основной текст2"/>
    <w:basedOn w:val="a"/>
    <w:uiPriority w:val="99"/>
    <w:rsid w:val="00573F49"/>
    <w:pPr>
      <w:widowControl w:val="0"/>
      <w:shd w:val="clear" w:color="auto" w:fill="FFFFFF"/>
      <w:spacing w:after="0" w:line="480" w:lineRule="exact"/>
      <w:jc w:val="both"/>
    </w:pPr>
    <w:rPr>
      <w:rFonts w:ascii="Times New Roman" w:eastAsia="Times New Roman" w:hAnsi="Times New Roman" w:cs="Times New Roman"/>
      <w:color w:val="000000"/>
      <w:sz w:val="24"/>
      <w:szCs w:val="24"/>
    </w:rPr>
  </w:style>
  <w:style w:type="character" w:styleId="aa">
    <w:name w:val="Placeholder Text"/>
    <w:basedOn w:val="a0"/>
    <w:uiPriority w:val="99"/>
    <w:semiHidden/>
    <w:rsid w:val="000D4FFF"/>
    <w:rPr>
      <w:color w:val="808080"/>
    </w:rPr>
  </w:style>
  <w:style w:type="character" w:customStyle="1" w:styleId="20">
    <w:name w:val="Основной текст (2)_"/>
    <w:link w:val="21"/>
    <w:uiPriority w:val="99"/>
    <w:locked/>
    <w:rsid w:val="007E4C77"/>
    <w:rPr>
      <w:rFonts w:ascii="Times New Roman" w:hAnsi="Times New Roman" w:cs="Times New Roman"/>
      <w:b/>
      <w:bCs/>
      <w:sz w:val="28"/>
      <w:szCs w:val="28"/>
      <w:shd w:val="clear" w:color="auto" w:fill="FFFFFF"/>
    </w:rPr>
  </w:style>
  <w:style w:type="paragraph" w:customStyle="1" w:styleId="21">
    <w:name w:val="Основной текст (2)"/>
    <w:basedOn w:val="a"/>
    <w:link w:val="20"/>
    <w:uiPriority w:val="99"/>
    <w:rsid w:val="007E4C77"/>
    <w:pPr>
      <w:widowControl w:val="0"/>
      <w:shd w:val="clear" w:color="auto" w:fill="FFFFFF"/>
      <w:spacing w:before="240" w:after="480" w:line="240" w:lineRule="atLeast"/>
      <w:jc w:val="center"/>
    </w:pPr>
    <w:rPr>
      <w:rFonts w:ascii="Times New Roman" w:hAnsi="Times New Roman" w:cs="Times New Roman"/>
      <w:b/>
      <w:bCs/>
      <w:sz w:val="28"/>
      <w:szCs w:val="28"/>
    </w:rPr>
  </w:style>
  <w:style w:type="paragraph" w:styleId="ab">
    <w:name w:val="Bibliography"/>
    <w:basedOn w:val="a"/>
    <w:next w:val="a"/>
    <w:uiPriority w:val="37"/>
    <w:semiHidden/>
    <w:unhideWhenUsed/>
    <w:rsid w:val="002F5781"/>
  </w:style>
  <w:style w:type="paragraph" w:styleId="ac">
    <w:name w:val="header"/>
    <w:basedOn w:val="a"/>
    <w:link w:val="ad"/>
    <w:uiPriority w:val="99"/>
    <w:unhideWhenUsed/>
    <w:rsid w:val="002B62C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2B62C6"/>
  </w:style>
  <w:style w:type="paragraph" w:styleId="ae">
    <w:name w:val="footer"/>
    <w:basedOn w:val="a"/>
    <w:link w:val="af"/>
    <w:uiPriority w:val="99"/>
    <w:unhideWhenUsed/>
    <w:rsid w:val="002B62C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B62C6"/>
  </w:style>
  <w:style w:type="character" w:customStyle="1" w:styleId="12">
    <w:name w:val="Заголовок №1_"/>
    <w:link w:val="13"/>
    <w:uiPriority w:val="99"/>
    <w:locked/>
    <w:rsid w:val="00AB13B8"/>
    <w:rPr>
      <w:rFonts w:ascii="Times New Roman" w:hAnsi="Times New Roman" w:cs="Times New Roman"/>
      <w:b/>
      <w:bCs/>
      <w:sz w:val="28"/>
      <w:szCs w:val="28"/>
      <w:shd w:val="clear" w:color="auto" w:fill="FFFFFF"/>
    </w:rPr>
  </w:style>
  <w:style w:type="paragraph" w:customStyle="1" w:styleId="13">
    <w:name w:val="Заголовок №1"/>
    <w:basedOn w:val="a"/>
    <w:link w:val="12"/>
    <w:uiPriority w:val="99"/>
    <w:rsid w:val="00AB13B8"/>
    <w:pPr>
      <w:widowControl w:val="0"/>
      <w:shd w:val="clear" w:color="auto" w:fill="FFFFFF"/>
      <w:spacing w:after="240" w:line="240" w:lineRule="atLeast"/>
      <w:jc w:val="center"/>
      <w:outlineLvl w:val="0"/>
    </w:pPr>
    <w:rPr>
      <w:rFonts w:ascii="Times New Roman" w:hAnsi="Times New Roman" w:cs="Times New Roman"/>
      <w:b/>
      <w:bCs/>
      <w:sz w:val="28"/>
      <w:szCs w:val="28"/>
    </w:rPr>
  </w:style>
  <w:style w:type="character" w:styleId="af0">
    <w:name w:val="Hyperlink"/>
    <w:basedOn w:val="a0"/>
    <w:uiPriority w:val="99"/>
    <w:unhideWhenUsed/>
    <w:rsid w:val="0035287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kiseleva@intg.org" TargetMode="External"/><Relationship Id="rId4" Type="http://schemas.microsoft.com/office/2007/relationships/stylesWithEffects" Target="stylesWithEffects.xml"/><Relationship Id="rId9" Type="http://schemas.openxmlformats.org/officeDocument/2006/relationships/hyperlink" Target="mailto:info@intg.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D5017-DC9E-4A51-A27A-2D673E79A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15</Pages>
  <Words>3455</Words>
  <Characters>19699</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23108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usser</dc:creator>
  <cp:lastModifiedBy>Маргарита Сергеевна Закржевская</cp:lastModifiedBy>
  <cp:revision>21</cp:revision>
  <cp:lastPrinted>2016-10-17T11:13:00Z</cp:lastPrinted>
  <dcterms:created xsi:type="dcterms:W3CDTF">2016-10-14T07:38:00Z</dcterms:created>
  <dcterms:modified xsi:type="dcterms:W3CDTF">2016-11-10T06:16:00Z</dcterms:modified>
</cp:coreProperties>
</file>